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0644" w14:textId="77777777" w:rsidR="00790D27" w:rsidRPr="00183847" w:rsidRDefault="00790D27" w:rsidP="00790D27">
      <w:pPr>
        <w:tabs>
          <w:tab w:val="left" w:pos="2552"/>
        </w:tabs>
        <w:jc w:val="center"/>
        <w:rPr>
          <w:rFonts w:ascii="Arial" w:hAnsi="Arial" w:cs="Arial"/>
          <w:b/>
          <w:bCs/>
          <w:sz w:val="28"/>
          <w:szCs w:val="28"/>
        </w:rPr>
      </w:pPr>
      <w:r w:rsidRPr="00183847">
        <w:rPr>
          <w:rFonts w:ascii="Arial" w:hAnsi="Arial" w:cs="Arial"/>
          <w:b/>
          <w:bCs/>
          <w:sz w:val="28"/>
          <w:szCs w:val="28"/>
        </w:rPr>
        <w:t>SOLICITUD DE RECTIFICACIÓN</w:t>
      </w:r>
      <w:r w:rsidR="00385AF6">
        <w:rPr>
          <w:rFonts w:ascii="Arial" w:hAnsi="Arial" w:cs="Arial"/>
          <w:b/>
          <w:bCs/>
          <w:sz w:val="28"/>
          <w:szCs w:val="28"/>
        </w:rPr>
        <w:t xml:space="preserve"> DE ACTAS</w:t>
      </w:r>
    </w:p>
    <w:p w14:paraId="62F810E7" w14:textId="77777777" w:rsidR="00790D27" w:rsidRPr="00183847" w:rsidRDefault="00790D27" w:rsidP="00790D27">
      <w:pPr>
        <w:tabs>
          <w:tab w:val="left" w:pos="2552"/>
        </w:tabs>
        <w:jc w:val="center"/>
        <w:rPr>
          <w:rFonts w:ascii="Arial" w:hAnsi="Arial" w:cs="Arial"/>
          <w:b/>
          <w:bCs/>
        </w:rPr>
      </w:pPr>
    </w:p>
    <w:p w14:paraId="61AD6294" w14:textId="77777777" w:rsidR="00790D27" w:rsidRPr="00183847" w:rsidRDefault="00DC0A1B" w:rsidP="00DC0A1B">
      <w:pPr>
        <w:tabs>
          <w:tab w:val="left" w:pos="2552"/>
        </w:tabs>
        <w:jc w:val="both"/>
        <w:rPr>
          <w:rFonts w:ascii="Arial" w:hAnsi="Arial" w:cs="Arial"/>
          <w:b/>
          <w:bCs/>
        </w:rPr>
      </w:pPr>
      <w:r>
        <w:rPr>
          <w:rFonts w:ascii="Arial" w:hAnsi="Arial" w:cs="Arial"/>
          <w:b/>
          <w:bCs/>
        </w:rPr>
        <w:t xml:space="preserve">La rectificación de actas está basada en el artículo 7° del </w:t>
      </w:r>
      <w:r w:rsidR="00790D27" w:rsidRPr="00183847">
        <w:rPr>
          <w:rFonts w:ascii="Arial" w:hAnsi="Arial" w:cs="Arial"/>
          <w:b/>
          <w:bCs/>
        </w:rPr>
        <w:t>REGLAMENTO GENERAL DE INSCRIPCIÓN</w:t>
      </w:r>
      <w:r>
        <w:rPr>
          <w:rFonts w:ascii="Arial" w:hAnsi="Arial" w:cs="Arial"/>
          <w:b/>
          <w:bCs/>
        </w:rPr>
        <w:t>.</w:t>
      </w:r>
    </w:p>
    <w:p w14:paraId="53ABC0D9" w14:textId="77777777" w:rsidR="00790D27" w:rsidRPr="00183847" w:rsidRDefault="00790D27" w:rsidP="00790D27">
      <w:pPr>
        <w:tabs>
          <w:tab w:val="left" w:pos="2552"/>
        </w:tabs>
        <w:jc w:val="both"/>
        <w:rPr>
          <w:rFonts w:ascii="Arial" w:hAnsi="Arial" w:cs="Arial"/>
        </w:rPr>
      </w:pPr>
      <w:r w:rsidRPr="00183847">
        <w:rPr>
          <w:rFonts w:ascii="Arial" w:hAnsi="Arial" w:cs="Arial"/>
          <w:b/>
          <w:bCs/>
        </w:rPr>
        <w:t xml:space="preserve">Art. </w:t>
      </w:r>
      <w:proofErr w:type="gramStart"/>
      <w:r w:rsidRPr="00183847">
        <w:rPr>
          <w:rFonts w:ascii="Arial" w:hAnsi="Arial" w:cs="Arial"/>
          <w:b/>
          <w:bCs/>
        </w:rPr>
        <w:t>7 </w:t>
      </w:r>
      <w:r>
        <w:rPr>
          <w:rFonts w:ascii="Arial" w:hAnsi="Arial" w:cs="Arial"/>
          <w:b/>
          <w:bCs/>
        </w:rPr>
        <w:t xml:space="preserve"> </w:t>
      </w:r>
      <w:r w:rsidRPr="00183847">
        <w:rPr>
          <w:rFonts w:ascii="Arial" w:hAnsi="Arial" w:cs="Arial"/>
        </w:rPr>
        <w:t>En</w:t>
      </w:r>
      <w:proofErr w:type="gramEnd"/>
      <w:r w:rsidRPr="00183847">
        <w:rPr>
          <w:rFonts w:ascii="Arial" w:hAnsi="Arial" w:cs="Arial"/>
        </w:rPr>
        <w:t xml:space="preserve"> caso de error procederá la rectificación de la calificación final de una asignatura, si se satisfacen los siguientes requisitos:</w:t>
      </w:r>
    </w:p>
    <w:p w14:paraId="7F12330C" w14:textId="77777777" w:rsidR="00790D27" w:rsidRPr="00183847" w:rsidRDefault="00790D27" w:rsidP="00790D27">
      <w:pPr>
        <w:tabs>
          <w:tab w:val="left" w:pos="2552"/>
        </w:tabs>
        <w:jc w:val="both"/>
        <w:rPr>
          <w:rFonts w:ascii="Arial" w:hAnsi="Arial" w:cs="Arial"/>
        </w:rPr>
      </w:pPr>
      <w:r w:rsidRPr="00183847">
        <w:rPr>
          <w:rFonts w:ascii="Arial" w:hAnsi="Arial" w:cs="Arial"/>
          <w:b/>
          <w:bCs/>
        </w:rPr>
        <w:t xml:space="preserve">a) </w:t>
      </w:r>
      <w:r w:rsidRPr="00183847">
        <w:rPr>
          <w:rFonts w:ascii="Arial" w:hAnsi="Arial" w:cs="Arial"/>
        </w:rPr>
        <w:t>Que se solicite por escrito ante la dirección de la facultad o escuela correspondiente,</w:t>
      </w:r>
      <w:r w:rsidR="00DC0A1B">
        <w:rPr>
          <w:rFonts w:ascii="Arial" w:hAnsi="Arial" w:cs="Arial"/>
        </w:rPr>
        <w:t xml:space="preserve"> </w:t>
      </w:r>
      <w:r w:rsidRPr="00183847">
        <w:rPr>
          <w:rFonts w:ascii="Arial" w:hAnsi="Arial" w:cs="Arial"/>
          <w:b/>
          <w:bCs/>
        </w:rPr>
        <w:t>dentro de los 60 días siguientes a la fecha en que se den a conocer las calificaciones</w:t>
      </w:r>
      <w:r w:rsidR="00DC0A1B">
        <w:rPr>
          <w:rFonts w:ascii="Arial" w:hAnsi="Arial" w:cs="Arial"/>
          <w:b/>
          <w:bCs/>
        </w:rPr>
        <w:t>.</w:t>
      </w:r>
    </w:p>
    <w:p w14:paraId="783D5AFA" w14:textId="77777777" w:rsidR="00790D27" w:rsidRPr="00183847" w:rsidRDefault="00790D27" w:rsidP="00790D27">
      <w:pPr>
        <w:tabs>
          <w:tab w:val="left" w:pos="2552"/>
        </w:tabs>
        <w:jc w:val="both"/>
        <w:rPr>
          <w:rFonts w:ascii="Arial" w:hAnsi="Arial" w:cs="Arial"/>
        </w:rPr>
      </w:pPr>
      <w:r w:rsidRPr="00183847">
        <w:rPr>
          <w:rFonts w:ascii="Arial" w:hAnsi="Arial" w:cs="Arial"/>
          <w:b/>
          <w:bCs/>
        </w:rPr>
        <w:t xml:space="preserve">b) </w:t>
      </w:r>
      <w:r w:rsidRPr="00183847">
        <w:rPr>
          <w:rFonts w:ascii="Arial" w:hAnsi="Arial" w:cs="Arial"/>
          <w:b/>
          <w:bCs/>
          <w:i/>
          <w:iCs/>
        </w:rPr>
        <w:t xml:space="preserve">Que el profesor o profesores que hayan firmado el acta respectiva, indique por escrito la existencia del error y justifiquen académicamente la calificación obtenida. Indicando en </w:t>
      </w:r>
      <w:proofErr w:type="gramStart"/>
      <w:r w:rsidRPr="00183847">
        <w:rPr>
          <w:rFonts w:ascii="Arial" w:hAnsi="Arial" w:cs="Arial"/>
          <w:b/>
          <w:bCs/>
          <w:i/>
          <w:iCs/>
        </w:rPr>
        <w:t>ésta</w:t>
      </w:r>
      <w:proofErr w:type="gramEnd"/>
      <w:r w:rsidRPr="00183847">
        <w:rPr>
          <w:rFonts w:ascii="Arial" w:hAnsi="Arial" w:cs="Arial"/>
          <w:b/>
          <w:bCs/>
          <w:i/>
          <w:iCs/>
        </w:rPr>
        <w:t xml:space="preserve"> justificación los criterios de evaluación y los elementos considerados para obtener la calificación a rectificar, a la dirección de la facultad o escuela</w:t>
      </w:r>
      <w:r w:rsidRPr="00183847">
        <w:rPr>
          <w:rFonts w:ascii="Arial" w:hAnsi="Arial" w:cs="Arial"/>
        </w:rPr>
        <w:t>;</w:t>
      </w:r>
    </w:p>
    <w:p w14:paraId="64D82054" w14:textId="77777777" w:rsidR="00790D27" w:rsidRPr="00183847" w:rsidRDefault="00790D27" w:rsidP="00790D27">
      <w:pPr>
        <w:tabs>
          <w:tab w:val="left" w:pos="2552"/>
        </w:tabs>
        <w:jc w:val="both"/>
        <w:rPr>
          <w:rFonts w:ascii="Arial" w:hAnsi="Arial" w:cs="Arial"/>
        </w:rPr>
      </w:pPr>
      <w:r w:rsidRPr="00183847">
        <w:rPr>
          <w:rFonts w:ascii="Arial" w:hAnsi="Arial" w:cs="Arial"/>
          <w:b/>
          <w:bCs/>
        </w:rPr>
        <w:t xml:space="preserve">c) </w:t>
      </w:r>
      <w:r w:rsidRPr="00183847">
        <w:rPr>
          <w:rFonts w:ascii="Arial" w:hAnsi="Arial" w:cs="Arial"/>
        </w:rPr>
        <w:t>Que el director de la facultad o escuela autorice la rectificación;</w:t>
      </w:r>
    </w:p>
    <w:p w14:paraId="525D2BED" w14:textId="77777777" w:rsidR="00790D27" w:rsidRPr="00183847" w:rsidRDefault="00790D27" w:rsidP="00790D27">
      <w:pPr>
        <w:tabs>
          <w:tab w:val="left" w:pos="2552"/>
        </w:tabs>
        <w:jc w:val="both"/>
        <w:rPr>
          <w:rFonts w:ascii="Arial" w:hAnsi="Arial" w:cs="Arial"/>
        </w:rPr>
      </w:pPr>
      <w:r w:rsidRPr="00183847">
        <w:rPr>
          <w:rFonts w:ascii="Arial" w:hAnsi="Arial" w:cs="Arial"/>
          <w:b/>
          <w:bCs/>
        </w:rPr>
        <w:t xml:space="preserve">d) </w:t>
      </w:r>
      <w:r w:rsidRPr="00183847">
        <w:rPr>
          <w:rFonts w:ascii="Arial" w:hAnsi="Arial" w:cs="Arial"/>
        </w:rPr>
        <w:t>Que la propia dirección comunique por escrito la rectificación correspondiente a la Dirección General de Administración Escolar.</w:t>
      </w:r>
    </w:p>
    <w:p w14:paraId="5B6B1523" w14:textId="77777777" w:rsidR="00DE75EB" w:rsidRDefault="00DE75EB" w:rsidP="00790D27">
      <w:pPr>
        <w:tabs>
          <w:tab w:val="left" w:pos="2552"/>
        </w:tabs>
        <w:jc w:val="both"/>
        <w:rPr>
          <w:rFonts w:ascii="Arial" w:hAnsi="Arial" w:cs="Arial"/>
          <w:b/>
          <w:bCs/>
        </w:rPr>
      </w:pPr>
    </w:p>
    <w:p w14:paraId="3616CB17" w14:textId="77777777" w:rsidR="00790D27" w:rsidRPr="00183847" w:rsidRDefault="00790D27" w:rsidP="00790D27">
      <w:pPr>
        <w:tabs>
          <w:tab w:val="left" w:pos="2552"/>
        </w:tabs>
        <w:jc w:val="both"/>
        <w:rPr>
          <w:rFonts w:ascii="Arial" w:hAnsi="Arial" w:cs="Arial"/>
          <w:b/>
          <w:bCs/>
        </w:rPr>
      </w:pPr>
      <w:r w:rsidRPr="00183847">
        <w:rPr>
          <w:rFonts w:ascii="Arial" w:hAnsi="Arial" w:cs="Arial"/>
          <w:b/>
          <w:bCs/>
        </w:rPr>
        <w:t>Las calificaciones aprobatorias tienen el carácter de definitivas por lo que son IRRENUNCIABLES. Según lo establecido en el ART. 11 del Reglamento General de Exámenes, acreditada una asignatura la calificación aprobatoria es definitiva, en consecuencia, es inadmisible la renuncia a ésta por los alumnos.</w:t>
      </w:r>
    </w:p>
    <w:p w14:paraId="2379EFFF" w14:textId="77777777" w:rsidR="00790D27" w:rsidRDefault="00790D27" w:rsidP="00790D27">
      <w:pPr>
        <w:tabs>
          <w:tab w:val="left" w:pos="2552"/>
        </w:tabs>
        <w:jc w:val="both"/>
        <w:rPr>
          <w:rFonts w:ascii="Arial" w:hAnsi="Arial" w:cs="Arial"/>
          <w:b/>
          <w:bCs/>
        </w:rPr>
      </w:pPr>
    </w:p>
    <w:p w14:paraId="17F8DDC9" w14:textId="77777777" w:rsidR="00DE75EB" w:rsidRPr="00183847" w:rsidRDefault="00DE75EB" w:rsidP="00790D27">
      <w:pPr>
        <w:tabs>
          <w:tab w:val="left" w:pos="2552"/>
        </w:tabs>
        <w:jc w:val="both"/>
        <w:rPr>
          <w:rFonts w:ascii="Arial" w:hAnsi="Arial" w:cs="Arial"/>
          <w:b/>
          <w:bCs/>
        </w:rPr>
      </w:pPr>
    </w:p>
    <w:p w14:paraId="41611AD2" w14:textId="77777777" w:rsidR="00790D27" w:rsidRPr="00DE75EB" w:rsidRDefault="00790D27" w:rsidP="00790D27">
      <w:pPr>
        <w:tabs>
          <w:tab w:val="left" w:pos="2552"/>
        </w:tabs>
        <w:rPr>
          <w:rFonts w:ascii="Arial" w:hAnsi="Arial" w:cs="Arial"/>
          <w:b/>
        </w:rPr>
      </w:pPr>
      <w:r w:rsidRPr="00DE75EB">
        <w:rPr>
          <w:rFonts w:ascii="Arial" w:hAnsi="Arial" w:cs="Arial"/>
          <w:b/>
        </w:rPr>
        <w:t>PASOS A SEGUIR PARA EL PROCESO DE RECTIFICACIÓN</w:t>
      </w:r>
    </w:p>
    <w:p w14:paraId="454EC9F9" w14:textId="77777777" w:rsidR="00790D27" w:rsidRPr="00CE4D60" w:rsidRDefault="00790D27" w:rsidP="00790D27">
      <w:pPr>
        <w:pStyle w:val="Prrafodelista"/>
        <w:numPr>
          <w:ilvl w:val="0"/>
          <w:numId w:val="2"/>
        </w:numPr>
        <w:tabs>
          <w:tab w:val="left" w:pos="2552"/>
        </w:tabs>
        <w:spacing w:line="259" w:lineRule="auto"/>
        <w:rPr>
          <w:rFonts w:ascii="Arial" w:hAnsi="Arial" w:cs="Arial"/>
        </w:rPr>
      </w:pPr>
      <w:r w:rsidRPr="00CE4D60">
        <w:rPr>
          <w:rFonts w:ascii="Arial" w:hAnsi="Arial" w:cs="Arial"/>
        </w:rPr>
        <w:t xml:space="preserve">Llenar solicitud de rectificación la cual la obtiene de la siguiente liga: </w:t>
      </w:r>
      <w:hyperlink r:id="rId7" w:history="1">
        <w:r w:rsidRPr="00CE4D60">
          <w:rPr>
            <w:rStyle w:val="Hipervnculo"/>
            <w:rFonts w:ascii="Arial" w:hAnsi="Arial" w:cs="Arial"/>
          </w:rPr>
          <w:t>http://escolares.zaragoza.unam.mx</w:t>
        </w:r>
      </w:hyperlink>
    </w:p>
    <w:p w14:paraId="7AA72D92" w14:textId="77777777" w:rsidR="00790D27" w:rsidRPr="00CE4D60" w:rsidRDefault="00790D27" w:rsidP="00790D27">
      <w:pPr>
        <w:pStyle w:val="Prrafodelista"/>
        <w:numPr>
          <w:ilvl w:val="0"/>
          <w:numId w:val="2"/>
        </w:numPr>
        <w:tabs>
          <w:tab w:val="left" w:pos="2552"/>
        </w:tabs>
        <w:spacing w:line="259" w:lineRule="auto"/>
        <w:rPr>
          <w:rFonts w:ascii="Arial" w:hAnsi="Arial" w:cs="Arial"/>
        </w:rPr>
      </w:pPr>
      <w:r w:rsidRPr="00CE4D60">
        <w:rPr>
          <w:rFonts w:ascii="Arial" w:hAnsi="Arial" w:cs="Arial"/>
        </w:rPr>
        <w:t xml:space="preserve">Enviar la solicitud debidamente requisitada al siguiente correo: </w:t>
      </w:r>
      <w:hyperlink r:id="rId8" w:history="1">
        <w:r w:rsidRPr="00CE4D60">
          <w:rPr>
            <w:rStyle w:val="Hipervnculo"/>
            <w:rFonts w:ascii="Arial" w:hAnsi="Arial" w:cs="Arial"/>
          </w:rPr>
          <w:t>u.administracion.escolar@zaragoza.unam.mx</w:t>
        </w:r>
      </w:hyperlink>
    </w:p>
    <w:p w14:paraId="7A8C2B41" w14:textId="77777777" w:rsidR="00790D27" w:rsidRPr="00CE4D60" w:rsidRDefault="00790D27" w:rsidP="00790D27">
      <w:pPr>
        <w:pStyle w:val="Prrafodelista"/>
        <w:numPr>
          <w:ilvl w:val="0"/>
          <w:numId w:val="2"/>
        </w:numPr>
        <w:tabs>
          <w:tab w:val="left" w:pos="2552"/>
        </w:tabs>
        <w:spacing w:line="259" w:lineRule="auto"/>
        <w:rPr>
          <w:rFonts w:ascii="Arial" w:hAnsi="Arial" w:cs="Arial"/>
        </w:rPr>
      </w:pPr>
      <w:r w:rsidRPr="00CE4D60">
        <w:rPr>
          <w:rFonts w:ascii="Arial" w:hAnsi="Arial" w:cs="Arial"/>
        </w:rPr>
        <w:t xml:space="preserve">El </w:t>
      </w:r>
      <w:proofErr w:type="gramStart"/>
      <w:r w:rsidRPr="00CE4D60">
        <w:rPr>
          <w:rFonts w:ascii="Arial" w:hAnsi="Arial" w:cs="Arial"/>
        </w:rPr>
        <w:t>profesor  deberá</w:t>
      </w:r>
      <w:proofErr w:type="gramEnd"/>
      <w:r w:rsidRPr="00CE4D60">
        <w:rPr>
          <w:rFonts w:ascii="Arial" w:hAnsi="Arial" w:cs="Arial"/>
        </w:rPr>
        <w:t xml:space="preserve"> realizar la rectificación en la página </w:t>
      </w:r>
      <w:hyperlink r:id="rId9" w:history="1">
        <w:r w:rsidRPr="00CE4D60">
          <w:rPr>
            <w:rStyle w:val="Hipervnculo"/>
            <w:rFonts w:ascii="Arial" w:hAnsi="Arial" w:cs="Arial"/>
          </w:rPr>
          <w:t>www.dgae-siae.unam.mx</w:t>
        </w:r>
      </w:hyperlink>
      <w:r w:rsidRPr="00CE4D60">
        <w:rPr>
          <w:rFonts w:ascii="Arial" w:hAnsi="Arial" w:cs="Arial"/>
        </w:rPr>
        <w:t xml:space="preserve"> y deberá firmar la solicitud con su firma electrónica</w:t>
      </w:r>
    </w:p>
    <w:p w14:paraId="6E644822" w14:textId="77777777" w:rsidR="00790D27" w:rsidRPr="00CE4D60" w:rsidRDefault="00790D27" w:rsidP="00790D27">
      <w:pPr>
        <w:pStyle w:val="Prrafodelista"/>
        <w:numPr>
          <w:ilvl w:val="0"/>
          <w:numId w:val="2"/>
        </w:numPr>
        <w:tabs>
          <w:tab w:val="left" w:pos="2552"/>
        </w:tabs>
        <w:spacing w:line="259" w:lineRule="auto"/>
        <w:rPr>
          <w:rFonts w:ascii="Arial" w:hAnsi="Arial" w:cs="Arial"/>
        </w:rPr>
      </w:pPr>
      <w:r w:rsidRPr="00CE4D60">
        <w:rPr>
          <w:rFonts w:ascii="Arial" w:hAnsi="Arial" w:cs="Arial"/>
        </w:rPr>
        <w:t xml:space="preserve">Adjuntar a la solicitud la justificación académica del profesor, dirigido al Dr. Vicente Jesús Hernández Abad </w:t>
      </w:r>
      <w:proofErr w:type="gramStart"/>
      <w:r w:rsidRPr="00CE4D60">
        <w:rPr>
          <w:rFonts w:ascii="Arial" w:hAnsi="Arial" w:cs="Arial"/>
        </w:rPr>
        <w:t>Director</w:t>
      </w:r>
      <w:proofErr w:type="gramEnd"/>
      <w:r w:rsidRPr="00CE4D60">
        <w:rPr>
          <w:rFonts w:ascii="Arial" w:hAnsi="Arial" w:cs="Arial"/>
        </w:rPr>
        <w:t xml:space="preserve"> de la FES Zaragoza</w:t>
      </w:r>
    </w:p>
    <w:p w14:paraId="1830335F" w14:textId="77777777" w:rsidR="00790D27" w:rsidRPr="00CE4D60" w:rsidRDefault="00790D27" w:rsidP="00790D27">
      <w:pPr>
        <w:pStyle w:val="Prrafodelista"/>
        <w:numPr>
          <w:ilvl w:val="0"/>
          <w:numId w:val="2"/>
        </w:numPr>
        <w:tabs>
          <w:tab w:val="left" w:pos="2552"/>
        </w:tabs>
        <w:spacing w:line="259" w:lineRule="auto"/>
        <w:rPr>
          <w:rFonts w:ascii="Arial" w:hAnsi="Arial" w:cs="Arial"/>
        </w:rPr>
      </w:pPr>
      <w:r w:rsidRPr="00CE4D60">
        <w:rPr>
          <w:rFonts w:ascii="Arial" w:hAnsi="Arial" w:cs="Arial"/>
        </w:rPr>
        <w:t>Anexar las evidencias de justificación</w:t>
      </w:r>
    </w:p>
    <w:p w14:paraId="0C2F7019" w14:textId="77777777" w:rsidR="00DE75EB" w:rsidRDefault="00DE75EB" w:rsidP="00790D27">
      <w:pPr>
        <w:tabs>
          <w:tab w:val="left" w:pos="2552"/>
          <w:tab w:val="center" w:pos="4419"/>
        </w:tabs>
        <w:rPr>
          <w:rFonts w:ascii="Arial" w:hAnsi="Arial" w:cs="Arial"/>
        </w:rPr>
      </w:pPr>
    </w:p>
    <w:p w14:paraId="12EC257C" w14:textId="77777777" w:rsidR="00DE75EB" w:rsidRDefault="00DE75EB" w:rsidP="00790D27">
      <w:pPr>
        <w:tabs>
          <w:tab w:val="left" w:pos="2552"/>
          <w:tab w:val="center" w:pos="4419"/>
        </w:tabs>
        <w:rPr>
          <w:rFonts w:ascii="Arial" w:hAnsi="Arial" w:cs="Arial"/>
        </w:rPr>
      </w:pPr>
    </w:p>
    <w:p w14:paraId="0866B495" w14:textId="77777777" w:rsidR="00790D27" w:rsidRPr="00CE4D60" w:rsidRDefault="00DE75EB" w:rsidP="00790D27">
      <w:pPr>
        <w:tabs>
          <w:tab w:val="left" w:pos="2552"/>
          <w:tab w:val="center" w:pos="4419"/>
        </w:tabs>
        <w:rPr>
          <w:rFonts w:ascii="Arial" w:hAnsi="Arial" w:cs="Arial"/>
          <w:b/>
        </w:rPr>
      </w:pPr>
      <w:r>
        <w:rPr>
          <w:rFonts w:ascii="Arial" w:hAnsi="Arial" w:cs="Arial"/>
          <w:b/>
        </w:rPr>
        <w:lastRenderedPageBreak/>
        <w:t xml:space="preserve"> </w:t>
      </w:r>
    </w:p>
    <w:p w14:paraId="672A63E3" w14:textId="77777777" w:rsidR="00790D27" w:rsidRPr="00183847" w:rsidRDefault="00790D27" w:rsidP="00790D27">
      <w:pPr>
        <w:tabs>
          <w:tab w:val="left" w:pos="2552"/>
        </w:tabs>
        <w:jc w:val="both"/>
        <w:rPr>
          <w:rFonts w:ascii="Arial" w:hAnsi="Arial" w:cs="Arial"/>
        </w:rPr>
      </w:pPr>
      <w:r w:rsidRPr="00CE4D60">
        <w:rPr>
          <w:rFonts w:ascii="Arial" w:hAnsi="Arial" w:cs="Arial"/>
        </w:rPr>
        <w:t>El profesor o los profesores que firmaron el acta debe(n) elaborar la justificación académica donde indique(n): Carrera, el módulo o asignatura, grupo, los criterios de evaluación y elementos evaluados en el alumno; que justifiquen la calificación solicitada y entrega</w:t>
      </w:r>
      <w:r w:rsidRPr="00183847">
        <w:rPr>
          <w:rFonts w:ascii="Arial" w:hAnsi="Arial" w:cs="Arial"/>
        </w:rPr>
        <w:t>rla acompañada de la documentación correspondiente (exámenes, tareas, informes, trabajos, proyectos, etc.) vía electrónica</w:t>
      </w:r>
      <w:r>
        <w:rPr>
          <w:rFonts w:ascii="Arial" w:hAnsi="Arial" w:cs="Arial"/>
        </w:rPr>
        <w:t xml:space="preserve"> </w:t>
      </w:r>
      <w:r w:rsidRPr="00183847">
        <w:rPr>
          <w:rFonts w:ascii="Arial" w:hAnsi="Arial" w:cs="Arial"/>
        </w:rPr>
        <w:t xml:space="preserve"> al </w:t>
      </w:r>
      <w:r>
        <w:rPr>
          <w:rFonts w:ascii="Arial" w:hAnsi="Arial" w:cs="Arial"/>
        </w:rPr>
        <w:t xml:space="preserve"> correo </w:t>
      </w:r>
      <w:hyperlink r:id="rId10" w:history="1">
        <w:r w:rsidRPr="00CB6FD8">
          <w:rPr>
            <w:rStyle w:val="Hipervnculo"/>
            <w:rFonts w:ascii="Arial" w:hAnsi="Arial" w:cs="Arial"/>
          </w:rPr>
          <w:t>u.administración.escolar@zaragoza.unam.mx</w:t>
        </w:r>
      </w:hyperlink>
    </w:p>
    <w:p w14:paraId="6046D84D" w14:textId="77777777" w:rsidR="00790D27" w:rsidRPr="00183847" w:rsidRDefault="00790D27" w:rsidP="00790D27">
      <w:pPr>
        <w:tabs>
          <w:tab w:val="left" w:pos="2552"/>
        </w:tabs>
        <w:jc w:val="both"/>
        <w:rPr>
          <w:rFonts w:ascii="Arial" w:hAnsi="Arial" w:cs="Arial"/>
        </w:rPr>
      </w:pPr>
    </w:p>
    <w:p w14:paraId="18E4DDD6" w14:textId="77777777" w:rsidR="00790D27" w:rsidRPr="00183847" w:rsidRDefault="00790D27" w:rsidP="00790D27">
      <w:pPr>
        <w:tabs>
          <w:tab w:val="left" w:pos="2552"/>
        </w:tabs>
        <w:jc w:val="both"/>
        <w:rPr>
          <w:rFonts w:ascii="Arial" w:hAnsi="Arial" w:cs="Arial"/>
        </w:rPr>
      </w:pPr>
      <w:r w:rsidRPr="00183847">
        <w:rPr>
          <w:rFonts w:ascii="Arial" w:hAnsi="Arial" w:cs="Arial"/>
        </w:rPr>
        <w:t>Ejemplo de</w:t>
      </w:r>
    </w:p>
    <w:p w14:paraId="1F1F28BF" w14:textId="77777777" w:rsidR="00790D27" w:rsidRPr="00183847" w:rsidRDefault="00790D27" w:rsidP="00790D27">
      <w:pPr>
        <w:tabs>
          <w:tab w:val="left" w:pos="2552"/>
        </w:tabs>
        <w:jc w:val="center"/>
        <w:rPr>
          <w:rFonts w:ascii="Arial" w:hAnsi="Arial" w:cs="Arial"/>
          <w:b/>
        </w:rPr>
      </w:pPr>
      <w:r w:rsidRPr="00183847">
        <w:rPr>
          <w:rFonts w:ascii="Arial" w:hAnsi="Arial" w:cs="Arial"/>
          <w:b/>
        </w:rPr>
        <w:t>JUSTIFICACIÓN ACADÉMICA</w:t>
      </w:r>
    </w:p>
    <w:tbl>
      <w:tblPr>
        <w:tblStyle w:val="Tablaconcuadrcula"/>
        <w:tblW w:w="5000" w:type="pct"/>
        <w:tblLook w:val="04A0" w:firstRow="1" w:lastRow="0" w:firstColumn="1" w:lastColumn="0" w:noHBand="0" w:noVBand="1"/>
      </w:tblPr>
      <w:tblGrid>
        <w:gridCol w:w="2041"/>
        <w:gridCol w:w="1658"/>
        <w:gridCol w:w="2094"/>
        <w:gridCol w:w="768"/>
        <w:gridCol w:w="2267"/>
      </w:tblGrid>
      <w:tr w:rsidR="00790D27" w:rsidRPr="00183847" w14:paraId="1C932A7A" w14:textId="77777777" w:rsidTr="00064FC7">
        <w:tc>
          <w:tcPr>
            <w:tcW w:w="5000" w:type="pct"/>
            <w:gridSpan w:val="5"/>
          </w:tcPr>
          <w:p w14:paraId="096ADE3D" w14:textId="77777777" w:rsidR="00790D27" w:rsidRPr="00183847" w:rsidRDefault="00790D27" w:rsidP="00064FC7">
            <w:pPr>
              <w:tabs>
                <w:tab w:val="left" w:pos="2552"/>
              </w:tabs>
              <w:jc w:val="both"/>
              <w:rPr>
                <w:rFonts w:ascii="Arial" w:hAnsi="Arial" w:cs="Arial"/>
              </w:rPr>
            </w:pPr>
            <w:r w:rsidRPr="00183847">
              <w:rPr>
                <w:rFonts w:ascii="Arial" w:hAnsi="Arial" w:cs="Arial"/>
              </w:rPr>
              <w:t>Carrera</w:t>
            </w:r>
          </w:p>
          <w:p w14:paraId="63DC7C23" w14:textId="77777777" w:rsidR="00790D27" w:rsidRPr="00183847" w:rsidRDefault="00790D27" w:rsidP="00064FC7">
            <w:pPr>
              <w:tabs>
                <w:tab w:val="left" w:pos="2552"/>
              </w:tabs>
              <w:jc w:val="both"/>
              <w:rPr>
                <w:rFonts w:ascii="Arial" w:hAnsi="Arial" w:cs="Arial"/>
              </w:rPr>
            </w:pPr>
          </w:p>
        </w:tc>
      </w:tr>
      <w:tr w:rsidR="00790D27" w:rsidRPr="00183847" w14:paraId="5C8CBEDA" w14:textId="77777777" w:rsidTr="00064FC7">
        <w:tc>
          <w:tcPr>
            <w:tcW w:w="3281" w:type="pct"/>
            <w:gridSpan w:val="3"/>
          </w:tcPr>
          <w:p w14:paraId="54D1430A" w14:textId="77777777" w:rsidR="00790D27" w:rsidRPr="00183847" w:rsidRDefault="00790D27" w:rsidP="00064FC7">
            <w:pPr>
              <w:tabs>
                <w:tab w:val="left" w:pos="2552"/>
              </w:tabs>
              <w:jc w:val="both"/>
              <w:rPr>
                <w:rFonts w:ascii="Arial" w:hAnsi="Arial" w:cs="Arial"/>
              </w:rPr>
            </w:pPr>
            <w:r w:rsidRPr="00183847">
              <w:rPr>
                <w:rFonts w:ascii="Arial" w:hAnsi="Arial" w:cs="Arial"/>
              </w:rPr>
              <w:t>Módulo o Asignatura</w:t>
            </w:r>
          </w:p>
          <w:p w14:paraId="7B05C3BA" w14:textId="77777777" w:rsidR="00790D27" w:rsidRPr="00183847" w:rsidRDefault="00790D27" w:rsidP="00064FC7">
            <w:pPr>
              <w:tabs>
                <w:tab w:val="left" w:pos="2552"/>
              </w:tabs>
              <w:jc w:val="both"/>
              <w:rPr>
                <w:rFonts w:ascii="Arial" w:hAnsi="Arial" w:cs="Arial"/>
              </w:rPr>
            </w:pPr>
          </w:p>
        </w:tc>
        <w:tc>
          <w:tcPr>
            <w:tcW w:w="1719" w:type="pct"/>
            <w:gridSpan w:val="2"/>
          </w:tcPr>
          <w:p w14:paraId="2732A265" w14:textId="77777777" w:rsidR="00790D27" w:rsidRPr="00183847" w:rsidRDefault="00790D27" w:rsidP="00064FC7">
            <w:pPr>
              <w:tabs>
                <w:tab w:val="left" w:pos="2552"/>
              </w:tabs>
              <w:jc w:val="both"/>
              <w:rPr>
                <w:rFonts w:ascii="Arial" w:hAnsi="Arial" w:cs="Arial"/>
              </w:rPr>
            </w:pPr>
            <w:r w:rsidRPr="00183847">
              <w:rPr>
                <w:rFonts w:ascii="Arial" w:hAnsi="Arial" w:cs="Arial"/>
              </w:rPr>
              <w:t>Grupo</w:t>
            </w:r>
          </w:p>
        </w:tc>
      </w:tr>
      <w:tr w:rsidR="00790D27" w:rsidRPr="00183847" w14:paraId="4C6CAC2F" w14:textId="77777777" w:rsidTr="00064FC7">
        <w:tc>
          <w:tcPr>
            <w:tcW w:w="5000" w:type="pct"/>
            <w:gridSpan w:val="5"/>
          </w:tcPr>
          <w:p w14:paraId="1E8299F3" w14:textId="77777777" w:rsidR="00790D27" w:rsidRPr="00183847" w:rsidRDefault="00790D27" w:rsidP="00064FC7">
            <w:pPr>
              <w:tabs>
                <w:tab w:val="left" w:pos="2552"/>
              </w:tabs>
              <w:jc w:val="both"/>
              <w:rPr>
                <w:rFonts w:ascii="Arial" w:hAnsi="Arial" w:cs="Arial"/>
              </w:rPr>
            </w:pPr>
            <w:r w:rsidRPr="00183847">
              <w:rPr>
                <w:rFonts w:ascii="Arial" w:hAnsi="Arial" w:cs="Arial"/>
              </w:rPr>
              <w:t>Nombre del alumno:</w:t>
            </w:r>
          </w:p>
          <w:p w14:paraId="1358B035" w14:textId="77777777" w:rsidR="00790D27" w:rsidRPr="00183847" w:rsidRDefault="00790D27" w:rsidP="00064FC7">
            <w:pPr>
              <w:tabs>
                <w:tab w:val="left" w:pos="2552"/>
              </w:tabs>
              <w:jc w:val="both"/>
              <w:rPr>
                <w:rFonts w:ascii="Arial" w:hAnsi="Arial" w:cs="Arial"/>
              </w:rPr>
            </w:pPr>
          </w:p>
        </w:tc>
      </w:tr>
      <w:tr w:rsidR="00790D27" w:rsidRPr="00183847" w14:paraId="737FDA79" w14:textId="77777777" w:rsidTr="00064FC7">
        <w:tc>
          <w:tcPr>
            <w:tcW w:w="5000" w:type="pct"/>
            <w:gridSpan w:val="5"/>
          </w:tcPr>
          <w:p w14:paraId="00165321" w14:textId="77777777" w:rsidR="00790D27" w:rsidRPr="00183847" w:rsidRDefault="00790D27" w:rsidP="00663B94">
            <w:pPr>
              <w:tabs>
                <w:tab w:val="left" w:pos="2552"/>
              </w:tabs>
              <w:jc w:val="both"/>
              <w:rPr>
                <w:rFonts w:ascii="Arial" w:hAnsi="Arial" w:cs="Arial"/>
              </w:rPr>
            </w:pPr>
            <w:r w:rsidRPr="00183847">
              <w:rPr>
                <w:rFonts w:ascii="Arial" w:hAnsi="Arial" w:cs="Arial"/>
              </w:rPr>
              <w:t>Por error en el acta asign</w:t>
            </w:r>
            <w:r w:rsidR="00663B94">
              <w:rPr>
                <w:rFonts w:ascii="Arial" w:hAnsi="Arial" w:cs="Arial"/>
              </w:rPr>
              <w:t>é</w:t>
            </w:r>
            <w:r w:rsidRPr="00183847">
              <w:rPr>
                <w:rFonts w:ascii="Arial" w:hAnsi="Arial" w:cs="Arial"/>
              </w:rPr>
              <w:t xml:space="preserve"> la calificación de 6 que corresponde a la calificación del compañero siguiente en la lista</w:t>
            </w:r>
            <w:r w:rsidR="00663B94">
              <w:rPr>
                <w:rFonts w:ascii="Arial" w:hAnsi="Arial" w:cs="Arial"/>
              </w:rPr>
              <w:t>,</w:t>
            </w:r>
            <w:r w:rsidRPr="00183847">
              <w:rPr>
                <w:rFonts w:ascii="Arial" w:hAnsi="Arial" w:cs="Arial"/>
              </w:rPr>
              <w:t xml:space="preserve"> en lugar de 9 que es la calificación correcta.</w:t>
            </w:r>
          </w:p>
        </w:tc>
      </w:tr>
      <w:tr w:rsidR="00790D27" w:rsidRPr="00183847" w14:paraId="4C585893" w14:textId="77777777" w:rsidTr="00064FC7">
        <w:tc>
          <w:tcPr>
            <w:tcW w:w="5000" w:type="pct"/>
            <w:gridSpan w:val="5"/>
            <w:shd w:val="clear" w:color="auto" w:fill="9CC2E5" w:themeFill="accent1" w:themeFillTint="99"/>
          </w:tcPr>
          <w:p w14:paraId="0AED4AB9" w14:textId="77777777" w:rsidR="00790D27" w:rsidRPr="00183847" w:rsidRDefault="00790D27" w:rsidP="00064FC7">
            <w:pPr>
              <w:tabs>
                <w:tab w:val="left" w:pos="2552"/>
              </w:tabs>
              <w:spacing w:before="240"/>
              <w:jc w:val="center"/>
              <w:rPr>
                <w:rFonts w:ascii="Arial" w:hAnsi="Arial" w:cs="Arial"/>
                <w:b/>
              </w:rPr>
            </w:pPr>
            <w:r w:rsidRPr="00183847">
              <w:rPr>
                <w:rFonts w:ascii="Arial" w:hAnsi="Arial" w:cs="Arial"/>
                <w:b/>
              </w:rPr>
              <w:t>CRITERIOS DE EVALUACIÓN</w:t>
            </w:r>
          </w:p>
        </w:tc>
      </w:tr>
      <w:tr w:rsidR="00790D27" w:rsidRPr="00183847" w14:paraId="12F5D7DC" w14:textId="77777777" w:rsidTr="00064FC7">
        <w:tc>
          <w:tcPr>
            <w:tcW w:w="2095" w:type="pct"/>
            <w:gridSpan w:val="2"/>
          </w:tcPr>
          <w:p w14:paraId="744AD02C" w14:textId="77777777" w:rsidR="00790D27" w:rsidRPr="00183847" w:rsidRDefault="00790D27" w:rsidP="00064FC7">
            <w:pPr>
              <w:tabs>
                <w:tab w:val="left" w:pos="2552"/>
              </w:tabs>
              <w:jc w:val="center"/>
              <w:rPr>
                <w:rFonts w:ascii="Arial" w:hAnsi="Arial" w:cs="Arial"/>
              </w:rPr>
            </w:pPr>
            <w:r w:rsidRPr="00183847">
              <w:rPr>
                <w:rFonts w:ascii="Arial" w:hAnsi="Arial" w:cs="Arial"/>
              </w:rPr>
              <w:t>Teoría 60%</w:t>
            </w:r>
          </w:p>
        </w:tc>
        <w:tc>
          <w:tcPr>
            <w:tcW w:w="2905" w:type="pct"/>
            <w:gridSpan w:val="3"/>
          </w:tcPr>
          <w:p w14:paraId="752120D7" w14:textId="77777777" w:rsidR="00790D27" w:rsidRPr="00183847" w:rsidRDefault="00790D27" w:rsidP="00064FC7">
            <w:pPr>
              <w:tabs>
                <w:tab w:val="left" w:pos="2552"/>
              </w:tabs>
              <w:jc w:val="center"/>
              <w:rPr>
                <w:rFonts w:ascii="Arial" w:hAnsi="Arial" w:cs="Arial"/>
              </w:rPr>
            </w:pPr>
            <w:r w:rsidRPr="00183847">
              <w:rPr>
                <w:rFonts w:ascii="Arial" w:hAnsi="Arial" w:cs="Arial"/>
              </w:rPr>
              <w:t>Laboratorio 40%</w:t>
            </w:r>
          </w:p>
        </w:tc>
      </w:tr>
      <w:tr w:rsidR="00790D27" w:rsidRPr="00183847" w14:paraId="5EBC8012" w14:textId="77777777" w:rsidTr="00502482">
        <w:tc>
          <w:tcPr>
            <w:tcW w:w="1156" w:type="pct"/>
            <w:shd w:val="clear" w:color="auto" w:fill="9CC2E5" w:themeFill="accent1" w:themeFillTint="99"/>
          </w:tcPr>
          <w:p w14:paraId="7C66E138" w14:textId="77777777" w:rsidR="00790D27" w:rsidRPr="00183847" w:rsidRDefault="00790D27" w:rsidP="00064FC7">
            <w:pPr>
              <w:tabs>
                <w:tab w:val="left" w:pos="2552"/>
              </w:tabs>
              <w:rPr>
                <w:rFonts w:ascii="Arial" w:hAnsi="Arial" w:cs="Arial"/>
              </w:rPr>
            </w:pPr>
            <w:r w:rsidRPr="00183847">
              <w:rPr>
                <w:rFonts w:ascii="Arial" w:hAnsi="Arial" w:cs="Arial"/>
              </w:rPr>
              <w:t xml:space="preserve">Criterio </w:t>
            </w:r>
          </w:p>
        </w:tc>
        <w:tc>
          <w:tcPr>
            <w:tcW w:w="939" w:type="pct"/>
            <w:shd w:val="clear" w:color="auto" w:fill="9CC2E5" w:themeFill="accent1" w:themeFillTint="99"/>
          </w:tcPr>
          <w:p w14:paraId="11DB1A6E" w14:textId="77777777" w:rsidR="00790D27" w:rsidRPr="00183847" w:rsidRDefault="00790D27" w:rsidP="00064FC7">
            <w:pPr>
              <w:tabs>
                <w:tab w:val="left" w:pos="2552"/>
              </w:tabs>
              <w:rPr>
                <w:rFonts w:ascii="Arial" w:hAnsi="Arial" w:cs="Arial"/>
              </w:rPr>
            </w:pPr>
            <w:r w:rsidRPr="00183847">
              <w:rPr>
                <w:rFonts w:ascii="Arial" w:hAnsi="Arial" w:cs="Arial"/>
              </w:rPr>
              <w:t>Ponderación</w:t>
            </w:r>
          </w:p>
        </w:tc>
        <w:tc>
          <w:tcPr>
            <w:tcW w:w="1621" w:type="pct"/>
            <w:gridSpan w:val="2"/>
            <w:shd w:val="clear" w:color="auto" w:fill="9CC2E5" w:themeFill="accent1" w:themeFillTint="99"/>
          </w:tcPr>
          <w:p w14:paraId="1D91B5D2" w14:textId="77777777" w:rsidR="00790D27" w:rsidRPr="00183847" w:rsidRDefault="00790D27" w:rsidP="00064FC7">
            <w:pPr>
              <w:tabs>
                <w:tab w:val="left" w:pos="2552"/>
              </w:tabs>
              <w:rPr>
                <w:rFonts w:ascii="Arial" w:hAnsi="Arial" w:cs="Arial"/>
              </w:rPr>
            </w:pPr>
            <w:r w:rsidRPr="00183847">
              <w:rPr>
                <w:rFonts w:ascii="Arial" w:hAnsi="Arial" w:cs="Arial"/>
              </w:rPr>
              <w:t xml:space="preserve">Criterio </w:t>
            </w:r>
          </w:p>
        </w:tc>
        <w:tc>
          <w:tcPr>
            <w:tcW w:w="1284" w:type="pct"/>
            <w:shd w:val="clear" w:color="auto" w:fill="9CC2E5" w:themeFill="accent1" w:themeFillTint="99"/>
          </w:tcPr>
          <w:p w14:paraId="79F8F42E" w14:textId="77777777" w:rsidR="00790D27" w:rsidRPr="00183847" w:rsidRDefault="00790D27" w:rsidP="00064FC7">
            <w:pPr>
              <w:tabs>
                <w:tab w:val="left" w:pos="2552"/>
              </w:tabs>
              <w:rPr>
                <w:rFonts w:ascii="Arial" w:hAnsi="Arial" w:cs="Arial"/>
              </w:rPr>
            </w:pPr>
            <w:r w:rsidRPr="00183847">
              <w:rPr>
                <w:rFonts w:ascii="Arial" w:hAnsi="Arial" w:cs="Arial"/>
              </w:rPr>
              <w:t>Ponderación</w:t>
            </w:r>
          </w:p>
        </w:tc>
      </w:tr>
      <w:tr w:rsidR="00790D27" w:rsidRPr="00183847" w14:paraId="28B45A43" w14:textId="77777777" w:rsidTr="00064FC7">
        <w:tc>
          <w:tcPr>
            <w:tcW w:w="1156" w:type="pct"/>
          </w:tcPr>
          <w:p w14:paraId="008A1A05" w14:textId="77777777" w:rsidR="00790D27" w:rsidRPr="00183847" w:rsidRDefault="00790D27" w:rsidP="00064FC7">
            <w:pPr>
              <w:tabs>
                <w:tab w:val="left" w:pos="2552"/>
              </w:tabs>
              <w:rPr>
                <w:rFonts w:ascii="Arial" w:hAnsi="Arial" w:cs="Arial"/>
              </w:rPr>
            </w:pPr>
            <w:r w:rsidRPr="00183847">
              <w:rPr>
                <w:rFonts w:ascii="Arial" w:hAnsi="Arial" w:cs="Arial"/>
              </w:rPr>
              <w:t>Exámenes</w:t>
            </w:r>
          </w:p>
        </w:tc>
        <w:tc>
          <w:tcPr>
            <w:tcW w:w="939" w:type="pct"/>
          </w:tcPr>
          <w:p w14:paraId="4D14DF5F" w14:textId="77777777" w:rsidR="00790D27" w:rsidRPr="00183847" w:rsidRDefault="00790D27" w:rsidP="00064FC7">
            <w:pPr>
              <w:tabs>
                <w:tab w:val="left" w:pos="2552"/>
              </w:tabs>
              <w:rPr>
                <w:rFonts w:ascii="Arial" w:hAnsi="Arial" w:cs="Arial"/>
              </w:rPr>
            </w:pPr>
            <w:r w:rsidRPr="00183847">
              <w:rPr>
                <w:rFonts w:ascii="Arial" w:hAnsi="Arial" w:cs="Arial"/>
              </w:rPr>
              <w:t>60%</w:t>
            </w:r>
          </w:p>
        </w:tc>
        <w:tc>
          <w:tcPr>
            <w:tcW w:w="1621" w:type="pct"/>
            <w:gridSpan w:val="2"/>
          </w:tcPr>
          <w:p w14:paraId="34CA2A23" w14:textId="77777777" w:rsidR="00790D27" w:rsidRPr="00183847" w:rsidRDefault="00790D27" w:rsidP="00064FC7">
            <w:pPr>
              <w:tabs>
                <w:tab w:val="left" w:pos="2552"/>
              </w:tabs>
              <w:rPr>
                <w:rFonts w:ascii="Arial" w:hAnsi="Arial" w:cs="Arial"/>
              </w:rPr>
            </w:pPr>
            <w:r w:rsidRPr="00183847">
              <w:rPr>
                <w:rFonts w:ascii="Arial" w:hAnsi="Arial" w:cs="Arial"/>
              </w:rPr>
              <w:t>Examen práctico</w:t>
            </w:r>
          </w:p>
        </w:tc>
        <w:tc>
          <w:tcPr>
            <w:tcW w:w="1284" w:type="pct"/>
          </w:tcPr>
          <w:p w14:paraId="4ABF51DD" w14:textId="77777777" w:rsidR="00790D27" w:rsidRPr="00183847" w:rsidRDefault="00790D27" w:rsidP="00064FC7">
            <w:pPr>
              <w:tabs>
                <w:tab w:val="left" w:pos="2552"/>
              </w:tabs>
              <w:rPr>
                <w:rFonts w:ascii="Arial" w:hAnsi="Arial" w:cs="Arial"/>
              </w:rPr>
            </w:pPr>
            <w:r w:rsidRPr="00183847">
              <w:rPr>
                <w:rFonts w:ascii="Arial" w:hAnsi="Arial" w:cs="Arial"/>
              </w:rPr>
              <w:t>40%</w:t>
            </w:r>
          </w:p>
        </w:tc>
      </w:tr>
      <w:tr w:rsidR="00790D27" w:rsidRPr="00183847" w14:paraId="60752E32" w14:textId="77777777" w:rsidTr="00064FC7">
        <w:tc>
          <w:tcPr>
            <w:tcW w:w="1156" w:type="pct"/>
          </w:tcPr>
          <w:p w14:paraId="29F7810D" w14:textId="77777777" w:rsidR="00790D27" w:rsidRPr="00183847" w:rsidRDefault="00790D27" w:rsidP="00064FC7">
            <w:pPr>
              <w:tabs>
                <w:tab w:val="left" w:pos="2552"/>
              </w:tabs>
              <w:rPr>
                <w:rFonts w:ascii="Arial" w:hAnsi="Arial" w:cs="Arial"/>
              </w:rPr>
            </w:pPr>
            <w:r w:rsidRPr="00183847">
              <w:rPr>
                <w:rFonts w:ascii="Arial" w:hAnsi="Arial" w:cs="Arial"/>
              </w:rPr>
              <w:t>Presentaciones</w:t>
            </w:r>
          </w:p>
        </w:tc>
        <w:tc>
          <w:tcPr>
            <w:tcW w:w="939" w:type="pct"/>
          </w:tcPr>
          <w:p w14:paraId="171E98DB" w14:textId="77777777" w:rsidR="00790D27" w:rsidRPr="00183847" w:rsidRDefault="00790D27" w:rsidP="00064FC7">
            <w:pPr>
              <w:tabs>
                <w:tab w:val="left" w:pos="2552"/>
              </w:tabs>
              <w:rPr>
                <w:rFonts w:ascii="Arial" w:hAnsi="Arial" w:cs="Arial"/>
              </w:rPr>
            </w:pPr>
            <w:r w:rsidRPr="00183847">
              <w:rPr>
                <w:rFonts w:ascii="Arial" w:hAnsi="Arial" w:cs="Arial"/>
              </w:rPr>
              <w:t>15%</w:t>
            </w:r>
          </w:p>
        </w:tc>
        <w:tc>
          <w:tcPr>
            <w:tcW w:w="1621" w:type="pct"/>
            <w:gridSpan w:val="2"/>
          </w:tcPr>
          <w:p w14:paraId="0BDAC7D4" w14:textId="77777777" w:rsidR="00790D27" w:rsidRPr="00183847" w:rsidRDefault="00790D27" w:rsidP="00064FC7">
            <w:pPr>
              <w:tabs>
                <w:tab w:val="left" w:pos="2552"/>
              </w:tabs>
              <w:rPr>
                <w:rFonts w:ascii="Arial" w:hAnsi="Arial" w:cs="Arial"/>
              </w:rPr>
            </w:pPr>
            <w:r w:rsidRPr="00183847">
              <w:rPr>
                <w:rFonts w:ascii="Arial" w:hAnsi="Arial" w:cs="Arial"/>
              </w:rPr>
              <w:t>Examen diagnóstico</w:t>
            </w:r>
          </w:p>
        </w:tc>
        <w:tc>
          <w:tcPr>
            <w:tcW w:w="1284" w:type="pct"/>
          </w:tcPr>
          <w:p w14:paraId="6330C151" w14:textId="77777777" w:rsidR="00790D27" w:rsidRPr="00183847" w:rsidRDefault="00790D27" w:rsidP="00064FC7">
            <w:pPr>
              <w:tabs>
                <w:tab w:val="left" w:pos="2552"/>
              </w:tabs>
              <w:rPr>
                <w:rFonts w:ascii="Arial" w:hAnsi="Arial" w:cs="Arial"/>
              </w:rPr>
            </w:pPr>
            <w:r w:rsidRPr="00183847">
              <w:rPr>
                <w:rFonts w:ascii="Arial" w:hAnsi="Arial" w:cs="Arial"/>
              </w:rPr>
              <w:t>20%</w:t>
            </w:r>
          </w:p>
        </w:tc>
      </w:tr>
      <w:tr w:rsidR="00790D27" w:rsidRPr="00183847" w14:paraId="0188BB26" w14:textId="77777777" w:rsidTr="00064FC7">
        <w:tc>
          <w:tcPr>
            <w:tcW w:w="1156" w:type="pct"/>
          </w:tcPr>
          <w:p w14:paraId="0A7A11FA" w14:textId="77777777" w:rsidR="00790D27" w:rsidRPr="00183847" w:rsidRDefault="00790D27" w:rsidP="00064FC7">
            <w:pPr>
              <w:tabs>
                <w:tab w:val="left" w:pos="2552"/>
              </w:tabs>
              <w:rPr>
                <w:rFonts w:ascii="Arial" w:hAnsi="Arial" w:cs="Arial"/>
              </w:rPr>
            </w:pPr>
            <w:r w:rsidRPr="00183847">
              <w:rPr>
                <w:rFonts w:ascii="Arial" w:hAnsi="Arial" w:cs="Arial"/>
              </w:rPr>
              <w:t>Seminario</w:t>
            </w:r>
          </w:p>
        </w:tc>
        <w:tc>
          <w:tcPr>
            <w:tcW w:w="939" w:type="pct"/>
          </w:tcPr>
          <w:p w14:paraId="0810672F" w14:textId="77777777" w:rsidR="00790D27" w:rsidRPr="00183847" w:rsidRDefault="00790D27" w:rsidP="00064FC7">
            <w:pPr>
              <w:tabs>
                <w:tab w:val="left" w:pos="2552"/>
              </w:tabs>
              <w:rPr>
                <w:rFonts w:ascii="Arial" w:hAnsi="Arial" w:cs="Arial"/>
              </w:rPr>
            </w:pPr>
            <w:r w:rsidRPr="00183847">
              <w:rPr>
                <w:rFonts w:ascii="Arial" w:hAnsi="Arial" w:cs="Arial"/>
              </w:rPr>
              <w:t>15%</w:t>
            </w:r>
          </w:p>
        </w:tc>
        <w:tc>
          <w:tcPr>
            <w:tcW w:w="1621" w:type="pct"/>
            <w:gridSpan w:val="2"/>
          </w:tcPr>
          <w:p w14:paraId="785334DC" w14:textId="77777777" w:rsidR="00790D27" w:rsidRPr="00183847" w:rsidRDefault="00790D27" w:rsidP="00064FC7">
            <w:pPr>
              <w:tabs>
                <w:tab w:val="left" w:pos="2552"/>
              </w:tabs>
              <w:rPr>
                <w:rFonts w:ascii="Arial" w:hAnsi="Arial" w:cs="Arial"/>
              </w:rPr>
            </w:pPr>
            <w:r w:rsidRPr="00183847">
              <w:rPr>
                <w:rFonts w:ascii="Arial" w:hAnsi="Arial" w:cs="Arial"/>
              </w:rPr>
              <w:t>Trabajo en laboratorio</w:t>
            </w:r>
          </w:p>
        </w:tc>
        <w:tc>
          <w:tcPr>
            <w:tcW w:w="1284" w:type="pct"/>
          </w:tcPr>
          <w:p w14:paraId="2B1FE45E" w14:textId="77777777" w:rsidR="00790D27" w:rsidRPr="00183847" w:rsidRDefault="00790D27" w:rsidP="00064FC7">
            <w:pPr>
              <w:tabs>
                <w:tab w:val="left" w:pos="2552"/>
              </w:tabs>
              <w:rPr>
                <w:rFonts w:ascii="Arial" w:hAnsi="Arial" w:cs="Arial"/>
              </w:rPr>
            </w:pPr>
            <w:r w:rsidRPr="00183847">
              <w:rPr>
                <w:rFonts w:ascii="Arial" w:hAnsi="Arial" w:cs="Arial"/>
              </w:rPr>
              <w:t>20%</w:t>
            </w:r>
          </w:p>
        </w:tc>
      </w:tr>
      <w:tr w:rsidR="00790D27" w:rsidRPr="00183847" w14:paraId="115C7853" w14:textId="77777777" w:rsidTr="00064FC7">
        <w:tc>
          <w:tcPr>
            <w:tcW w:w="1156" w:type="pct"/>
          </w:tcPr>
          <w:p w14:paraId="758061D7" w14:textId="77777777" w:rsidR="00790D27" w:rsidRPr="00183847" w:rsidRDefault="00790D27" w:rsidP="00064FC7">
            <w:pPr>
              <w:tabs>
                <w:tab w:val="left" w:pos="2552"/>
              </w:tabs>
              <w:rPr>
                <w:rFonts w:ascii="Arial" w:hAnsi="Arial" w:cs="Arial"/>
              </w:rPr>
            </w:pPr>
            <w:r w:rsidRPr="00183847">
              <w:rPr>
                <w:rFonts w:ascii="Arial" w:hAnsi="Arial" w:cs="Arial"/>
              </w:rPr>
              <w:t>Tareas</w:t>
            </w:r>
          </w:p>
        </w:tc>
        <w:tc>
          <w:tcPr>
            <w:tcW w:w="939" w:type="pct"/>
          </w:tcPr>
          <w:p w14:paraId="5936686C" w14:textId="77777777" w:rsidR="00790D27" w:rsidRPr="00183847" w:rsidRDefault="00790D27" w:rsidP="00064FC7">
            <w:pPr>
              <w:tabs>
                <w:tab w:val="left" w:pos="2552"/>
              </w:tabs>
              <w:rPr>
                <w:rFonts w:ascii="Arial" w:hAnsi="Arial" w:cs="Arial"/>
              </w:rPr>
            </w:pPr>
            <w:r w:rsidRPr="00183847">
              <w:rPr>
                <w:rFonts w:ascii="Arial" w:hAnsi="Arial" w:cs="Arial"/>
              </w:rPr>
              <w:t>10%</w:t>
            </w:r>
          </w:p>
        </w:tc>
        <w:tc>
          <w:tcPr>
            <w:tcW w:w="1621" w:type="pct"/>
            <w:gridSpan w:val="2"/>
          </w:tcPr>
          <w:p w14:paraId="1750CB3B" w14:textId="77777777" w:rsidR="00790D27" w:rsidRPr="00183847" w:rsidRDefault="00790D27" w:rsidP="00064FC7">
            <w:pPr>
              <w:tabs>
                <w:tab w:val="left" w:pos="2552"/>
              </w:tabs>
              <w:rPr>
                <w:rFonts w:ascii="Arial" w:hAnsi="Arial" w:cs="Arial"/>
              </w:rPr>
            </w:pPr>
            <w:r w:rsidRPr="00183847">
              <w:rPr>
                <w:rFonts w:ascii="Arial" w:hAnsi="Arial" w:cs="Arial"/>
              </w:rPr>
              <w:t>Mesa redonda</w:t>
            </w:r>
          </w:p>
        </w:tc>
        <w:tc>
          <w:tcPr>
            <w:tcW w:w="1284" w:type="pct"/>
          </w:tcPr>
          <w:p w14:paraId="119161AA" w14:textId="77777777" w:rsidR="00790D27" w:rsidRPr="00183847" w:rsidRDefault="00790D27" w:rsidP="00064FC7">
            <w:pPr>
              <w:tabs>
                <w:tab w:val="left" w:pos="2552"/>
              </w:tabs>
              <w:rPr>
                <w:rFonts w:ascii="Arial" w:hAnsi="Arial" w:cs="Arial"/>
              </w:rPr>
            </w:pPr>
            <w:r w:rsidRPr="00183847">
              <w:rPr>
                <w:rFonts w:ascii="Arial" w:hAnsi="Arial" w:cs="Arial"/>
              </w:rPr>
              <w:t>10%</w:t>
            </w:r>
          </w:p>
        </w:tc>
      </w:tr>
      <w:tr w:rsidR="00790D27" w:rsidRPr="00183847" w14:paraId="69CF80F6" w14:textId="77777777" w:rsidTr="00064FC7">
        <w:tc>
          <w:tcPr>
            <w:tcW w:w="1156" w:type="pct"/>
          </w:tcPr>
          <w:p w14:paraId="2380B928" w14:textId="77777777" w:rsidR="00790D27" w:rsidRPr="00183847" w:rsidRDefault="00790D27" w:rsidP="00064FC7">
            <w:pPr>
              <w:tabs>
                <w:tab w:val="left" w:pos="2552"/>
              </w:tabs>
              <w:rPr>
                <w:rFonts w:ascii="Arial" w:hAnsi="Arial" w:cs="Arial"/>
              </w:rPr>
            </w:pPr>
          </w:p>
        </w:tc>
        <w:tc>
          <w:tcPr>
            <w:tcW w:w="939" w:type="pct"/>
          </w:tcPr>
          <w:p w14:paraId="1C4C056E" w14:textId="77777777" w:rsidR="00790D27" w:rsidRPr="00183847" w:rsidRDefault="00790D27" w:rsidP="00064FC7">
            <w:pPr>
              <w:tabs>
                <w:tab w:val="left" w:pos="2552"/>
              </w:tabs>
              <w:rPr>
                <w:rFonts w:ascii="Arial" w:hAnsi="Arial" w:cs="Arial"/>
              </w:rPr>
            </w:pPr>
          </w:p>
        </w:tc>
        <w:tc>
          <w:tcPr>
            <w:tcW w:w="1621" w:type="pct"/>
            <w:gridSpan w:val="2"/>
          </w:tcPr>
          <w:p w14:paraId="2B7914E5" w14:textId="77777777" w:rsidR="00790D27" w:rsidRPr="00183847" w:rsidRDefault="00790D27" w:rsidP="00064FC7">
            <w:pPr>
              <w:tabs>
                <w:tab w:val="left" w:pos="2552"/>
              </w:tabs>
              <w:rPr>
                <w:rFonts w:ascii="Arial" w:hAnsi="Arial" w:cs="Arial"/>
              </w:rPr>
            </w:pPr>
            <w:r w:rsidRPr="00183847">
              <w:rPr>
                <w:rFonts w:ascii="Arial" w:hAnsi="Arial" w:cs="Arial"/>
              </w:rPr>
              <w:t>Informes</w:t>
            </w:r>
          </w:p>
        </w:tc>
        <w:tc>
          <w:tcPr>
            <w:tcW w:w="1284" w:type="pct"/>
          </w:tcPr>
          <w:p w14:paraId="5F23570D" w14:textId="77777777" w:rsidR="00790D27" w:rsidRPr="00183847" w:rsidRDefault="00790D27" w:rsidP="00064FC7">
            <w:pPr>
              <w:tabs>
                <w:tab w:val="left" w:pos="2552"/>
              </w:tabs>
              <w:rPr>
                <w:rFonts w:ascii="Arial" w:hAnsi="Arial" w:cs="Arial"/>
              </w:rPr>
            </w:pPr>
            <w:r w:rsidRPr="00183847">
              <w:rPr>
                <w:rFonts w:ascii="Arial" w:hAnsi="Arial" w:cs="Arial"/>
              </w:rPr>
              <w:t>10%</w:t>
            </w:r>
          </w:p>
        </w:tc>
      </w:tr>
    </w:tbl>
    <w:p w14:paraId="58934524" w14:textId="77777777" w:rsidR="00790D27" w:rsidRPr="00183847" w:rsidRDefault="00790D27" w:rsidP="00790D27">
      <w:pPr>
        <w:tabs>
          <w:tab w:val="left" w:pos="2552"/>
        </w:tabs>
        <w:rPr>
          <w:rFonts w:ascii="Arial" w:hAnsi="Arial" w:cs="Arial"/>
        </w:rPr>
      </w:pPr>
    </w:p>
    <w:p w14:paraId="24D065E0" w14:textId="77777777" w:rsidR="00790D27" w:rsidRPr="00183847" w:rsidRDefault="00790D27" w:rsidP="00790D27">
      <w:pPr>
        <w:tabs>
          <w:tab w:val="left" w:pos="2552"/>
        </w:tabs>
        <w:jc w:val="both"/>
        <w:rPr>
          <w:rFonts w:ascii="Arial" w:hAnsi="Arial" w:cs="Arial"/>
        </w:rPr>
      </w:pPr>
      <w:r w:rsidRPr="00183847">
        <w:rPr>
          <w:rFonts w:ascii="Arial" w:hAnsi="Arial" w:cs="Arial"/>
        </w:rPr>
        <w:t>En teoría acredit</w:t>
      </w:r>
      <w:r w:rsidR="00663B94">
        <w:rPr>
          <w:rFonts w:ascii="Arial" w:hAnsi="Arial" w:cs="Arial"/>
        </w:rPr>
        <w:t>ó</w:t>
      </w:r>
      <w:r w:rsidRPr="00183847">
        <w:rPr>
          <w:rFonts w:ascii="Arial" w:hAnsi="Arial" w:cs="Arial"/>
        </w:rPr>
        <w:t xml:space="preserve"> los tres exámenes </w:t>
      </w:r>
      <w:r w:rsidR="00502482">
        <w:rPr>
          <w:rFonts w:ascii="Arial" w:hAnsi="Arial" w:cs="Arial"/>
        </w:rPr>
        <w:t xml:space="preserve">programados </w:t>
      </w:r>
      <w:r w:rsidRPr="00183847">
        <w:rPr>
          <w:rFonts w:ascii="Arial" w:hAnsi="Arial" w:cs="Arial"/>
        </w:rPr>
        <w:t>obteniendo las siguientes calificaciones 8, 9, 9, promedio 8.6</w:t>
      </w:r>
      <w:r w:rsidR="00502482">
        <w:rPr>
          <w:rFonts w:ascii="Arial" w:hAnsi="Arial" w:cs="Arial"/>
        </w:rPr>
        <w:t>;</w:t>
      </w:r>
      <w:r w:rsidRPr="00183847">
        <w:rPr>
          <w:rFonts w:ascii="Arial" w:hAnsi="Arial" w:cs="Arial"/>
        </w:rPr>
        <w:t xml:space="preserve"> respecto al rubro de tareas de las 10 actividades solicitadas en el semestre sólo entreg</w:t>
      </w:r>
      <w:r w:rsidR="00663B94">
        <w:rPr>
          <w:rFonts w:ascii="Arial" w:hAnsi="Arial" w:cs="Arial"/>
        </w:rPr>
        <w:t>ó</w:t>
      </w:r>
      <w:r w:rsidRPr="00183847">
        <w:rPr>
          <w:rFonts w:ascii="Arial" w:hAnsi="Arial" w:cs="Arial"/>
        </w:rPr>
        <w:t xml:space="preserve"> 9 obteniendo una calificación promedio de 8.6 además se evaluó tres presentaciones producto de tres investigaciones bibliográficas realizadas en equipo donde obtuvo una calificación de 10 y finalmente la presentación de un seminario que desarrollaron a lo largo del semestre con una calificación de 9. Considerando las ponderaciones de los criterios de evaluación s</w:t>
      </w:r>
      <w:r w:rsidR="00502482">
        <w:rPr>
          <w:rFonts w:ascii="Arial" w:hAnsi="Arial" w:cs="Arial"/>
        </w:rPr>
        <w:t>u calificación de teoría es 8.9</w:t>
      </w:r>
    </w:p>
    <w:p w14:paraId="69E0F626" w14:textId="77777777" w:rsidR="00DE75EB" w:rsidRDefault="00DE75EB" w:rsidP="00790D27">
      <w:pPr>
        <w:tabs>
          <w:tab w:val="left" w:pos="2552"/>
        </w:tabs>
        <w:jc w:val="both"/>
        <w:rPr>
          <w:rFonts w:ascii="Arial" w:hAnsi="Arial" w:cs="Arial"/>
        </w:rPr>
      </w:pPr>
    </w:p>
    <w:p w14:paraId="764FFD59" w14:textId="77777777" w:rsidR="00DE75EB" w:rsidRDefault="00DE75EB" w:rsidP="00790D27">
      <w:pPr>
        <w:tabs>
          <w:tab w:val="left" w:pos="2552"/>
        </w:tabs>
        <w:jc w:val="both"/>
        <w:rPr>
          <w:rFonts w:ascii="Arial" w:hAnsi="Arial" w:cs="Arial"/>
        </w:rPr>
      </w:pPr>
    </w:p>
    <w:p w14:paraId="75B72E99" w14:textId="77777777" w:rsidR="00790D27" w:rsidRDefault="00790D27" w:rsidP="00790D27">
      <w:pPr>
        <w:tabs>
          <w:tab w:val="left" w:pos="2552"/>
        </w:tabs>
        <w:jc w:val="both"/>
        <w:rPr>
          <w:rFonts w:ascii="Arial" w:hAnsi="Arial" w:cs="Arial"/>
        </w:rPr>
      </w:pPr>
      <w:r w:rsidRPr="00183847">
        <w:rPr>
          <w:rFonts w:ascii="Arial" w:hAnsi="Arial" w:cs="Arial"/>
        </w:rPr>
        <w:lastRenderedPageBreak/>
        <w:t xml:space="preserve">En el laboratorio se </w:t>
      </w:r>
      <w:r w:rsidR="00663B94">
        <w:rPr>
          <w:rFonts w:ascii="Arial" w:hAnsi="Arial" w:cs="Arial"/>
        </w:rPr>
        <w:t>e</w:t>
      </w:r>
      <w:r w:rsidRPr="00183847">
        <w:rPr>
          <w:rFonts w:ascii="Arial" w:hAnsi="Arial" w:cs="Arial"/>
        </w:rPr>
        <w:t>valuó el examen práctico calificado con 9.4, evaluaciones de 16 exámenes diagnóstico con un promedio de 8.25, el trabajo diario de laboratorio donde obtuvo 9.8, 16 mesas redondas con un promedio de calificación de 9.1 y los doce informes donde obtuvo en promedio 10. Considerando las ponderaciones de los criterios de evaluación para el laboratorio su calificación para este componente es de 9.3</w:t>
      </w:r>
    </w:p>
    <w:p w14:paraId="0F8399BF" w14:textId="77777777" w:rsidR="00DE75EB" w:rsidRPr="00183847" w:rsidRDefault="00DE75EB" w:rsidP="00790D27">
      <w:pPr>
        <w:tabs>
          <w:tab w:val="left" w:pos="2552"/>
        </w:tabs>
        <w:jc w:val="both"/>
        <w:rPr>
          <w:rFonts w:ascii="Arial" w:hAnsi="Arial" w:cs="Arial"/>
        </w:rPr>
      </w:pPr>
    </w:p>
    <w:tbl>
      <w:tblPr>
        <w:tblStyle w:val="Tablaconcuadrcula"/>
        <w:tblW w:w="0" w:type="auto"/>
        <w:tblLook w:val="04A0" w:firstRow="1" w:lastRow="0" w:firstColumn="1" w:lastColumn="0" w:noHBand="0" w:noVBand="1"/>
      </w:tblPr>
      <w:tblGrid>
        <w:gridCol w:w="1795"/>
        <w:gridCol w:w="1796"/>
        <w:gridCol w:w="1796"/>
        <w:gridCol w:w="1796"/>
      </w:tblGrid>
      <w:tr w:rsidR="00790D27" w:rsidRPr="00183847" w14:paraId="1B39FD37" w14:textId="77777777" w:rsidTr="00502482">
        <w:tc>
          <w:tcPr>
            <w:tcW w:w="7183" w:type="dxa"/>
            <w:gridSpan w:val="4"/>
            <w:shd w:val="clear" w:color="auto" w:fill="9CC2E5" w:themeFill="accent1" w:themeFillTint="99"/>
          </w:tcPr>
          <w:p w14:paraId="46ADF919" w14:textId="77777777" w:rsidR="00790D27" w:rsidRPr="00183847" w:rsidRDefault="00790D27" w:rsidP="00064FC7">
            <w:pPr>
              <w:tabs>
                <w:tab w:val="left" w:pos="2552"/>
              </w:tabs>
              <w:jc w:val="center"/>
              <w:rPr>
                <w:rFonts w:ascii="Arial" w:hAnsi="Arial" w:cs="Arial"/>
              </w:rPr>
            </w:pPr>
            <w:r w:rsidRPr="00183847">
              <w:rPr>
                <w:rFonts w:ascii="Arial" w:hAnsi="Arial" w:cs="Arial"/>
              </w:rPr>
              <w:t>Módulo</w:t>
            </w:r>
          </w:p>
        </w:tc>
      </w:tr>
      <w:tr w:rsidR="00790D27" w:rsidRPr="00183847" w14:paraId="633A03FE" w14:textId="77777777" w:rsidTr="00064FC7">
        <w:tc>
          <w:tcPr>
            <w:tcW w:w="3591" w:type="dxa"/>
            <w:gridSpan w:val="2"/>
          </w:tcPr>
          <w:p w14:paraId="1AB3E540" w14:textId="77777777" w:rsidR="00790D27" w:rsidRPr="00183847" w:rsidRDefault="00790D27" w:rsidP="00064FC7">
            <w:pPr>
              <w:tabs>
                <w:tab w:val="left" w:pos="2552"/>
              </w:tabs>
              <w:jc w:val="center"/>
              <w:rPr>
                <w:rFonts w:ascii="Arial" w:hAnsi="Arial" w:cs="Arial"/>
              </w:rPr>
            </w:pPr>
            <w:r w:rsidRPr="00183847">
              <w:rPr>
                <w:rFonts w:ascii="Arial" w:hAnsi="Arial" w:cs="Arial"/>
              </w:rPr>
              <w:t>Teoría</w:t>
            </w:r>
          </w:p>
        </w:tc>
        <w:tc>
          <w:tcPr>
            <w:tcW w:w="3592" w:type="dxa"/>
            <w:gridSpan w:val="2"/>
          </w:tcPr>
          <w:p w14:paraId="026E798F" w14:textId="77777777" w:rsidR="00790D27" w:rsidRPr="00183847" w:rsidRDefault="00790D27" w:rsidP="00064FC7">
            <w:pPr>
              <w:tabs>
                <w:tab w:val="left" w:pos="2552"/>
              </w:tabs>
              <w:jc w:val="center"/>
              <w:rPr>
                <w:rFonts w:ascii="Arial" w:hAnsi="Arial" w:cs="Arial"/>
              </w:rPr>
            </w:pPr>
            <w:r w:rsidRPr="00183847">
              <w:rPr>
                <w:rFonts w:ascii="Arial" w:hAnsi="Arial" w:cs="Arial"/>
              </w:rPr>
              <w:t>Laboratorio</w:t>
            </w:r>
          </w:p>
        </w:tc>
      </w:tr>
      <w:tr w:rsidR="00790D27" w:rsidRPr="00183847" w14:paraId="2FF0A72E" w14:textId="77777777" w:rsidTr="00064FC7">
        <w:tc>
          <w:tcPr>
            <w:tcW w:w="1795" w:type="dxa"/>
          </w:tcPr>
          <w:p w14:paraId="43B80516" w14:textId="77777777" w:rsidR="00790D27" w:rsidRPr="00183847" w:rsidRDefault="00790D27" w:rsidP="00064FC7">
            <w:pPr>
              <w:tabs>
                <w:tab w:val="left" w:pos="2552"/>
              </w:tabs>
              <w:rPr>
                <w:rFonts w:ascii="Arial" w:hAnsi="Arial" w:cs="Arial"/>
              </w:rPr>
            </w:pPr>
            <w:r w:rsidRPr="00183847">
              <w:rPr>
                <w:rFonts w:ascii="Arial" w:hAnsi="Arial" w:cs="Arial"/>
              </w:rPr>
              <w:t xml:space="preserve">Calificación </w:t>
            </w:r>
          </w:p>
        </w:tc>
        <w:tc>
          <w:tcPr>
            <w:tcW w:w="1796" w:type="dxa"/>
          </w:tcPr>
          <w:p w14:paraId="05A7F75C" w14:textId="77777777" w:rsidR="00790D27" w:rsidRPr="00183847" w:rsidRDefault="00790D27" w:rsidP="00064FC7">
            <w:pPr>
              <w:tabs>
                <w:tab w:val="left" w:pos="2552"/>
              </w:tabs>
              <w:rPr>
                <w:rFonts w:ascii="Arial" w:hAnsi="Arial" w:cs="Arial"/>
              </w:rPr>
            </w:pPr>
            <w:r w:rsidRPr="00183847">
              <w:rPr>
                <w:rFonts w:ascii="Arial" w:hAnsi="Arial" w:cs="Arial"/>
              </w:rPr>
              <w:t>60%</w:t>
            </w:r>
          </w:p>
        </w:tc>
        <w:tc>
          <w:tcPr>
            <w:tcW w:w="1796" w:type="dxa"/>
          </w:tcPr>
          <w:p w14:paraId="17C93A26" w14:textId="77777777" w:rsidR="00790D27" w:rsidRPr="00183847" w:rsidRDefault="00790D27" w:rsidP="00064FC7">
            <w:pPr>
              <w:tabs>
                <w:tab w:val="left" w:pos="2552"/>
              </w:tabs>
              <w:rPr>
                <w:rFonts w:ascii="Arial" w:hAnsi="Arial" w:cs="Arial"/>
              </w:rPr>
            </w:pPr>
            <w:r w:rsidRPr="00183847">
              <w:rPr>
                <w:rFonts w:ascii="Arial" w:hAnsi="Arial" w:cs="Arial"/>
              </w:rPr>
              <w:t xml:space="preserve">Calificación </w:t>
            </w:r>
          </w:p>
        </w:tc>
        <w:tc>
          <w:tcPr>
            <w:tcW w:w="1796" w:type="dxa"/>
          </w:tcPr>
          <w:p w14:paraId="1DC88059" w14:textId="77777777" w:rsidR="00790D27" w:rsidRPr="00183847" w:rsidRDefault="00790D27" w:rsidP="00064FC7">
            <w:pPr>
              <w:tabs>
                <w:tab w:val="left" w:pos="2552"/>
              </w:tabs>
              <w:rPr>
                <w:rFonts w:ascii="Arial" w:hAnsi="Arial" w:cs="Arial"/>
              </w:rPr>
            </w:pPr>
            <w:r w:rsidRPr="00183847">
              <w:rPr>
                <w:rFonts w:ascii="Arial" w:hAnsi="Arial" w:cs="Arial"/>
              </w:rPr>
              <w:t>40%</w:t>
            </w:r>
          </w:p>
        </w:tc>
      </w:tr>
      <w:tr w:rsidR="00790D27" w:rsidRPr="00183847" w14:paraId="7A8800F6" w14:textId="77777777" w:rsidTr="00064FC7">
        <w:tc>
          <w:tcPr>
            <w:tcW w:w="1795" w:type="dxa"/>
          </w:tcPr>
          <w:p w14:paraId="3E4A692D" w14:textId="77777777" w:rsidR="00790D27" w:rsidRPr="00183847" w:rsidRDefault="00790D27" w:rsidP="00064FC7">
            <w:pPr>
              <w:tabs>
                <w:tab w:val="left" w:pos="2552"/>
              </w:tabs>
              <w:jc w:val="center"/>
              <w:rPr>
                <w:rFonts w:ascii="Arial" w:hAnsi="Arial" w:cs="Arial"/>
              </w:rPr>
            </w:pPr>
            <w:r w:rsidRPr="00183847">
              <w:rPr>
                <w:rFonts w:ascii="Arial" w:hAnsi="Arial" w:cs="Arial"/>
              </w:rPr>
              <w:t>8.9</w:t>
            </w:r>
          </w:p>
        </w:tc>
        <w:tc>
          <w:tcPr>
            <w:tcW w:w="1796" w:type="dxa"/>
          </w:tcPr>
          <w:p w14:paraId="47B1B88A" w14:textId="77777777" w:rsidR="00790D27" w:rsidRPr="00183847" w:rsidRDefault="00790D27" w:rsidP="00064FC7">
            <w:pPr>
              <w:tabs>
                <w:tab w:val="left" w:pos="2552"/>
              </w:tabs>
              <w:jc w:val="center"/>
              <w:rPr>
                <w:rFonts w:ascii="Arial" w:hAnsi="Arial" w:cs="Arial"/>
              </w:rPr>
            </w:pPr>
            <w:r w:rsidRPr="00183847">
              <w:rPr>
                <w:rFonts w:ascii="Arial" w:hAnsi="Arial" w:cs="Arial"/>
              </w:rPr>
              <w:t>5.34</w:t>
            </w:r>
          </w:p>
        </w:tc>
        <w:tc>
          <w:tcPr>
            <w:tcW w:w="1796" w:type="dxa"/>
          </w:tcPr>
          <w:p w14:paraId="08017422" w14:textId="77777777" w:rsidR="00790D27" w:rsidRPr="00183847" w:rsidRDefault="00790D27" w:rsidP="00064FC7">
            <w:pPr>
              <w:tabs>
                <w:tab w:val="left" w:pos="2552"/>
              </w:tabs>
              <w:jc w:val="center"/>
              <w:rPr>
                <w:rFonts w:ascii="Arial" w:hAnsi="Arial" w:cs="Arial"/>
              </w:rPr>
            </w:pPr>
            <w:r w:rsidRPr="00183847">
              <w:rPr>
                <w:rFonts w:ascii="Arial" w:hAnsi="Arial" w:cs="Arial"/>
              </w:rPr>
              <w:t>9.3</w:t>
            </w:r>
          </w:p>
        </w:tc>
        <w:tc>
          <w:tcPr>
            <w:tcW w:w="1796" w:type="dxa"/>
          </w:tcPr>
          <w:p w14:paraId="3AD0E257" w14:textId="77777777" w:rsidR="00790D27" w:rsidRPr="00183847" w:rsidRDefault="00790D27" w:rsidP="00064FC7">
            <w:pPr>
              <w:tabs>
                <w:tab w:val="left" w:pos="2552"/>
              </w:tabs>
              <w:jc w:val="center"/>
              <w:rPr>
                <w:rFonts w:ascii="Arial" w:hAnsi="Arial" w:cs="Arial"/>
              </w:rPr>
            </w:pPr>
            <w:r w:rsidRPr="00183847">
              <w:rPr>
                <w:rFonts w:ascii="Arial" w:hAnsi="Arial" w:cs="Arial"/>
              </w:rPr>
              <w:t>3.72</w:t>
            </w:r>
          </w:p>
        </w:tc>
      </w:tr>
      <w:tr w:rsidR="00790D27" w:rsidRPr="00183847" w14:paraId="01B32652" w14:textId="77777777" w:rsidTr="00502482">
        <w:tc>
          <w:tcPr>
            <w:tcW w:w="7183" w:type="dxa"/>
            <w:gridSpan w:val="4"/>
            <w:shd w:val="clear" w:color="auto" w:fill="9CC2E5" w:themeFill="accent1" w:themeFillTint="99"/>
          </w:tcPr>
          <w:p w14:paraId="4E99EA02" w14:textId="77777777" w:rsidR="00790D27" w:rsidRPr="00183847" w:rsidRDefault="00790D27" w:rsidP="00502482">
            <w:pPr>
              <w:tabs>
                <w:tab w:val="left" w:pos="2552"/>
              </w:tabs>
              <w:rPr>
                <w:rFonts w:ascii="Arial" w:hAnsi="Arial" w:cs="Arial"/>
              </w:rPr>
            </w:pPr>
            <w:r w:rsidRPr="00183847">
              <w:rPr>
                <w:rFonts w:ascii="Arial" w:hAnsi="Arial" w:cs="Arial"/>
              </w:rPr>
              <w:t>Calificación final del Módulo                                             9.06</w:t>
            </w:r>
          </w:p>
        </w:tc>
      </w:tr>
    </w:tbl>
    <w:p w14:paraId="50D1D83A" w14:textId="77777777" w:rsidR="00790D27" w:rsidRPr="00183847" w:rsidRDefault="00790D27" w:rsidP="00790D27">
      <w:pPr>
        <w:tabs>
          <w:tab w:val="left" w:pos="2552"/>
        </w:tabs>
        <w:spacing w:after="0"/>
        <w:rPr>
          <w:rFonts w:ascii="Arial" w:hAnsi="Arial" w:cs="Arial"/>
        </w:rPr>
      </w:pPr>
    </w:p>
    <w:p w14:paraId="1D610B02" w14:textId="77777777" w:rsidR="00790D27" w:rsidRPr="00183847" w:rsidRDefault="00790D27" w:rsidP="00790D27">
      <w:pPr>
        <w:tabs>
          <w:tab w:val="left" w:pos="2552"/>
        </w:tabs>
        <w:spacing w:after="0"/>
        <w:rPr>
          <w:rFonts w:ascii="Arial" w:hAnsi="Arial" w:cs="Arial"/>
        </w:rPr>
      </w:pPr>
    </w:p>
    <w:p w14:paraId="2EEFFF5B" w14:textId="77777777" w:rsidR="00790D27" w:rsidRPr="00183847" w:rsidRDefault="00790D27" w:rsidP="00790D27">
      <w:pPr>
        <w:tabs>
          <w:tab w:val="left" w:pos="2552"/>
        </w:tabs>
        <w:spacing w:after="0"/>
        <w:rPr>
          <w:rFonts w:ascii="Arial" w:hAnsi="Arial" w:cs="Arial"/>
        </w:rPr>
      </w:pPr>
      <w:r w:rsidRPr="00183847">
        <w:rPr>
          <w:rFonts w:ascii="Arial" w:hAnsi="Arial" w:cs="Arial"/>
        </w:rPr>
        <w:t>Atentamente</w:t>
      </w:r>
    </w:p>
    <w:p w14:paraId="4823FF4E" w14:textId="77777777" w:rsidR="00790D27" w:rsidRPr="00183847" w:rsidRDefault="00790D27" w:rsidP="00790D27">
      <w:pPr>
        <w:tabs>
          <w:tab w:val="left" w:pos="2552"/>
        </w:tabs>
        <w:rPr>
          <w:rFonts w:ascii="Arial" w:hAnsi="Arial" w:cs="Arial"/>
        </w:rPr>
      </w:pPr>
    </w:p>
    <w:p w14:paraId="2806247C" w14:textId="77777777" w:rsidR="00790D27" w:rsidRPr="00183847" w:rsidRDefault="00790D27" w:rsidP="00790D27">
      <w:pPr>
        <w:tabs>
          <w:tab w:val="left" w:pos="2552"/>
        </w:tabs>
        <w:spacing w:after="0"/>
        <w:rPr>
          <w:rFonts w:ascii="Arial" w:hAnsi="Arial" w:cs="Arial"/>
        </w:rPr>
      </w:pPr>
    </w:p>
    <w:p w14:paraId="0EB27806" w14:textId="77777777" w:rsidR="00790D27" w:rsidRPr="00183847" w:rsidRDefault="00790D27" w:rsidP="00790D27">
      <w:pPr>
        <w:tabs>
          <w:tab w:val="left" w:pos="2552"/>
        </w:tabs>
        <w:spacing w:after="0"/>
        <w:rPr>
          <w:rFonts w:ascii="Arial" w:hAnsi="Arial" w:cs="Arial"/>
        </w:rPr>
      </w:pPr>
      <w:r w:rsidRPr="00183847">
        <w:rPr>
          <w:rFonts w:ascii="Arial" w:hAnsi="Arial" w:cs="Arial"/>
        </w:rPr>
        <w:t>________________________</w:t>
      </w:r>
      <w:r w:rsidRPr="00183847">
        <w:rPr>
          <w:rFonts w:ascii="Arial" w:hAnsi="Arial" w:cs="Arial"/>
        </w:rPr>
        <w:tab/>
      </w:r>
      <w:r w:rsidRPr="00183847">
        <w:rPr>
          <w:rFonts w:ascii="Arial" w:hAnsi="Arial" w:cs="Arial"/>
        </w:rPr>
        <w:tab/>
      </w:r>
      <w:r w:rsidRPr="00183847">
        <w:rPr>
          <w:rFonts w:ascii="Arial" w:hAnsi="Arial" w:cs="Arial"/>
        </w:rPr>
        <w:tab/>
      </w:r>
      <w:r w:rsidRPr="00183847">
        <w:rPr>
          <w:rFonts w:ascii="Arial" w:hAnsi="Arial" w:cs="Arial"/>
        </w:rPr>
        <w:tab/>
        <w:t>_________________________</w:t>
      </w:r>
    </w:p>
    <w:p w14:paraId="6FB342E3" w14:textId="5138900A" w:rsidR="00790D27" w:rsidRPr="00183847" w:rsidRDefault="00790D27" w:rsidP="00790D27">
      <w:pPr>
        <w:tabs>
          <w:tab w:val="left" w:pos="2552"/>
        </w:tabs>
        <w:rPr>
          <w:rFonts w:ascii="Arial" w:hAnsi="Arial" w:cs="Arial"/>
        </w:rPr>
      </w:pPr>
      <w:r w:rsidRPr="00183847">
        <w:rPr>
          <w:rFonts w:ascii="Arial" w:hAnsi="Arial" w:cs="Arial"/>
        </w:rPr>
        <w:t>Nombre y firma del profesor</w:t>
      </w:r>
      <w:r w:rsidRPr="00183847">
        <w:rPr>
          <w:rFonts w:ascii="Arial" w:hAnsi="Arial" w:cs="Arial"/>
        </w:rPr>
        <w:tab/>
      </w:r>
      <w:r w:rsidRPr="00183847">
        <w:rPr>
          <w:rFonts w:ascii="Arial" w:hAnsi="Arial" w:cs="Arial"/>
        </w:rPr>
        <w:tab/>
      </w:r>
      <w:r w:rsidRPr="00183847">
        <w:rPr>
          <w:rFonts w:ascii="Arial" w:hAnsi="Arial" w:cs="Arial"/>
        </w:rPr>
        <w:tab/>
      </w:r>
      <w:r w:rsidRPr="00183847">
        <w:rPr>
          <w:rFonts w:ascii="Arial" w:hAnsi="Arial" w:cs="Arial"/>
        </w:rPr>
        <w:tab/>
      </w:r>
      <w:r w:rsidRPr="00183847">
        <w:rPr>
          <w:rFonts w:ascii="Arial" w:hAnsi="Arial" w:cs="Arial"/>
        </w:rPr>
        <w:tab/>
        <w:t xml:space="preserve">Nombre y </w:t>
      </w:r>
      <w:r w:rsidR="0011337D" w:rsidRPr="00183847">
        <w:rPr>
          <w:rFonts w:ascii="Arial" w:hAnsi="Arial" w:cs="Arial"/>
        </w:rPr>
        <w:t>f</w:t>
      </w:r>
      <w:r w:rsidR="0011337D">
        <w:rPr>
          <w:rFonts w:ascii="Arial" w:hAnsi="Arial" w:cs="Arial"/>
        </w:rPr>
        <w:t>i</w:t>
      </w:r>
      <w:r w:rsidR="0011337D" w:rsidRPr="00183847">
        <w:rPr>
          <w:rFonts w:ascii="Arial" w:hAnsi="Arial" w:cs="Arial"/>
        </w:rPr>
        <w:t>rma</w:t>
      </w:r>
      <w:r w:rsidRPr="00183847">
        <w:rPr>
          <w:rFonts w:ascii="Arial" w:hAnsi="Arial" w:cs="Arial"/>
        </w:rPr>
        <w:t xml:space="preserve"> del profesor</w:t>
      </w:r>
    </w:p>
    <w:p w14:paraId="4B19EDF5" w14:textId="77777777" w:rsidR="00790D27" w:rsidRDefault="00790D27" w:rsidP="000302AD"/>
    <w:p w14:paraId="3CCAB4A2" w14:textId="77777777" w:rsidR="00790D27" w:rsidRDefault="00790D27" w:rsidP="000302AD"/>
    <w:p w14:paraId="47808284" w14:textId="77777777" w:rsidR="0058429D" w:rsidRDefault="0058429D" w:rsidP="00790D27"/>
    <w:sectPr w:rsidR="0058429D" w:rsidSect="003948A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C6ED" w14:textId="77777777" w:rsidR="00342113" w:rsidRDefault="00342113" w:rsidP="0058429D">
      <w:pPr>
        <w:spacing w:after="0" w:line="240" w:lineRule="auto"/>
      </w:pPr>
      <w:r>
        <w:separator/>
      </w:r>
    </w:p>
  </w:endnote>
  <w:endnote w:type="continuationSeparator" w:id="0">
    <w:p w14:paraId="32F4842F" w14:textId="77777777" w:rsidR="00342113" w:rsidRDefault="00342113" w:rsidP="0058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539904"/>
      <w:docPartObj>
        <w:docPartGallery w:val="Page Numbers (Bottom of Page)"/>
        <w:docPartUnique/>
      </w:docPartObj>
    </w:sdtPr>
    <w:sdtContent>
      <w:p w14:paraId="74862C67" w14:textId="77777777" w:rsidR="00405F9C" w:rsidRDefault="00F47EDC">
        <w:pPr>
          <w:pStyle w:val="Piedepgina"/>
          <w:jc w:val="center"/>
        </w:pPr>
        <w:r>
          <w:fldChar w:fldCharType="begin"/>
        </w:r>
        <w:r w:rsidR="00405F9C">
          <w:instrText>PAGE   \* MERGEFORMAT</w:instrText>
        </w:r>
        <w:r>
          <w:fldChar w:fldCharType="separate"/>
        </w:r>
        <w:r w:rsidR="00CA2574" w:rsidRPr="00CA2574">
          <w:rPr>
            <w:noProof/>
            <w:lang w:val="es-ES"/>
          </w:rPr>
          <w:t>3</w:t>
        </w:r>
        <w:r>
          <w:fldChar w:fldCharType="end"/>
        </w:r>
      </w:p>
    </w:sdtContent>
  </w:sdt>
  <w:p w14:paraId="5A625BF6" w14:textId="77777777" w:rsidR="00405F9C" w:rsidRDefault="00405F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46A7" w14:textId="77777777" w:rsidR="00342113" w:rsidRDefault="00342113" w:rsidP="0058429D">
      <w:pPr>
        <w:spacing w:after="0" w:line="240" w:lineRule="auto"/>
      </w:pPr>
      <w:r>
        <w:separator/>
      </w:r>
    </w:p>
  </w:footnote>
  <w:footnote w:type="continuationSeparator" w:id="0">
    <w:p w14:paraId="3DEA0E96" w14:textId="77777777" w:rsidR="00342113" w:rsidRDefault="00342113" w:rsidP="0058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5860"/>
      <w:gridCol w:w="1568"/>
    </w:tblGrid>
    <w:tr w:rsidR="0058429D" w14:paraId="3D5BDA64" w14:textId="77777777" w:rsidTr="0058429D">
      <w:tc>
        <w:tcPr>
          <w:tcW w:w="1413" w:type="dxa"/>
          <w:hideMark/>
        </w:tcPr>
        <w:p w14:paraId="2504E250" w14:textId="77777777" w:rsidR="0058429D" w:rsidRDefault="0058429D" w:rsidP="0058429D">
          <w:pPr>
            <w:spacing w:line="360" w:lineRule="auto"/>
            <w:jc w:val="both"/>
            <w:rPr>
              <w:rFonts w:ascii="Arial" w:hAnsi="Arial" w:cs="Arial"/>
              <w:color w:val="002060"/>
              <w:sz w:val="20"/>
              <w:szCs w:val="20"/>
            </w:rPr>
          </w:pPr>
          <w:r>
            <w:rPr>
              <w:rFonts w:ascii="Arial" w:hAnsi="Arial" w:cs="Arial"/>
              <w:noProof/>
              <w:color w:val="002060"/>
              <w:sz w:val="20"/>
              <w:szCs w:val="20"/>
              <w:lang w:eastAsia="es-MX"/>
            </w:rPr>
            <w:drawing>
              <wp:inline distT="0" distB="0" distL="0" distR="0" wp14:anchorId="5179E71C" wp14:editId="4CA3F0CB">
                <wp:extent cx="733425" cy="828675"/>
                <wp:effectExtent l="0" t="0" r="9525" b="9525"/>
                <wp:docPr id="4" name="Imagen 4" descr="https://www.zaragoza.unam.mx/wp-content/Portal2015/Descargas/logo_unam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www.zaragoza.unam.mx/wp-content/Portal2015/Descargas/logo_unam_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tc>
      <w:tc>
        <w:tcPr>
          <w:tcW w:w="6379" w:type="dxa"/>
        </w:tcPr>
        <w:p w14:paraId="476ACAD6" w14:textId="77777777" w:rsidR="0058429D" w:rsidRDefault="0058429D" w:rsidP="0058429D">
          <w:pPr>
            <w:spacing w:line="360" w:lineRule="auto"/>
            <w:jc w:val="center"/>
            <w:rPr>
              <w:rFonts w:ascii="Arial" w:hAnsi="Arial" w:cs="Arial"/>
              <w:b/>
              <w:color w:val="002060"/>
              <w:sz w:val="20"/>
              <w:szCs w:val="20"/>
            </w:rPr>
          </w:pPr>
          <w:r>
            <w:rPr>
              <w:rFonts w:ascii="Arial" w:hAnsi="Arial" w:cs="Arial"/>
              <w:b/>
              <w:color w:val="002060"/>
              <w:sz w:val="20"/>
              <w:szCs w:val="20"/>
            </w:rPr>
            <w:t>UNIVERSIDAD NACIONAL AUTÓNOMA DE MÉXICO</w:t>
          </w:r>
        </w:p>
        <w:p w14:paraId="66F46149" w14:textId="77777777" w:rsidR="0058429D" w:rsidRDefault="0058429D" w:rsidP="0058429D">
          <w:pPr>
            <w:spacing w:line="360" w:lineRule="auto"/>
            <w:jc w:val="center"/>
            <w:rPr>
              <w:rFonts w:ascii="Arial" w:hAnsi="Arial" w:cs="Arial"/>
              <w:b/>
              <w:color w:val="002060"/>
              <w:sz w:val="20"/>
              <w:szCs w:val="20"/>
            </w:rPr>
          </w:pPr>
          <w:r>
            <w:rPr>
              <w:rFonts w:ascii="Arial" w:hAnsi="Arial" w:cs="Arial"/>
              <w:b/>
              <w:color w:val="002060"/>
              <w:sz w:val="20"/>
              <w:szCs w:val="20"/>
            </w:rPr>
            <w:t>FACULTAD DE ESTUDIOS SUPERIORES ZARAGOZA</w:t>
          </w:r>
        </w:p>
        <w:p w14:paraId="48451CCA" w14:textId="77777777" w:rsidR="0058429D" w:rsidRDefault="0058429D" w:rsidP="0058429D">
          <w:pPr>
            <w:spacing w:line="360" w:lineRule="auto"/>
            <w:jc w:val="center"/>
            <w:rPr>
              <w:rFonts w:ascii="Arial" w:hAnsi="Arial" w:cs="Arial"/>
              <w:b/>
              <w:color w:val="002060"/>
              <w:sz w:val="20"/>
              <w:szCs w:val="20"/>
            </w:rPr>
          </w:pPr>
          <w:r>
            <w:rPr>
              <w:rFonts w:ascii="Arial" w:hAnsi="Arial" w:cs="Arial"/>
              <w:b/>
              <w:color w:val="002060"/>
              <w:sz w:val="20"/>
              <w:szCs w:val="20"/>
            </w:rPr>
            <w:t xml:space="preserve"> </w:t>
          </w:r>
          <w:r w:rsidR="00790D27">
            <w:rPr>
              <w:rFonts w:ascii="Arial" w:hAnsi="Arial" w:cs="Arial"/>
              <w:b/>
              <w:color w:val="002060"/>
              <w:sz w:val="20"/>
              <w:szCs w:val="20"/>
            </w:rPr>
            <w:t>SOLICITUD DE RECTIFICACIÓN DE ACTAS</w:t>
          </w:r>
        </w:p>
        <w:p w14:paraId="1E6E411C" w14:textId="77777777" w:rsidR="0058429D" w:rsidRDefault="0058429D" w:rsidP="0058429D">
          <w:pPr>
            <w:spacing w:line="360" w:lineRule="auto"/>
            <w:jc w:val="center"/>
            <w:rPr>
              <w:rFonts w:ascii="Arial" w:hAnsi="Arial" w:cs="Arial"/>
              <w:color w:val="002060"/>
              <w:sz w:val="20"/>
              <w:szCs w:val="20"/>
            </w:rPr>
          </w:pPr>
        </w:p>
      </w:tc>
      <w:tc>
        <w:tcPr>
          <w:tcW w:w="1603" w:type="dxa"/>
          <w:hideMark/>
        </w:tcPr>
        <w:p w14:paraId="06C48CD7" w14:textId="77777777" w:rsidR="0058429D" w:rsidRDefault="0058429D" w:rsidP="0058429D">
          <w:pPr>
            <w:spacing w:line="360" w:lineRule="auto"/>
            <w:jc w:val="both"/>
            <w:rPr>
              <w:rFonts w:ascii="Arial" w:hAnsi="Arial" w:cs="Arial"/>
              <w:color w:val="002060"/>
              <w:sz w:val="20"/>
              <w:szCs w:val="20"/>
            </w:rPr>
          </w:pPr>
          <w:r>
            <w:rPr>
              <w:rFonts w:ascii="Arial" w:hAnsi="Arial" w:cs="Arial"/>
              <w:noProof/>
              <w:color w:val="002060"/>
              <w:sz w:val="20"/>
              <w:szCs w:val="20"/>
              <w:lang w:eastAsia="es-MX"/>
            </w:rPr>
            <w:drawing>
              <wp:inline distT="0" distB="0" distL="0" distR="0" wp14:anchorId="48596A7F" wp14:editId="2957604E">
                <wp:extent cx="676275" cy="847725"/>
                <wp:effectExtent l="0" t="0" r="9525" b="9525"/>
                <wp:docPr id="3" name="Imagen 3" descr="https://www.zaragoza.unam.mx/wp-content/Portal2015/Descargas/logo_fes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zaragoza.unam.mx/wp-content/Portal2015/Descargas/logo_fesz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bl>
  <w:p w14:paraId="07D5F058" w14:textId="77777777" w:rsidR="0058429D" w:rsidRDefault="005842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F59E7"/>
    <w:multiLevelType w:val="hybridMultilevel"/>
    <w:tmpl w:val="8104E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AE694C"/>
    <w:multiLevelType w:val="hybridMultilevel"/>
    <w:tmpl w:val="DEAE3D4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5670824">
    <w:abstractNumId w:val="1"/>
  </w:num>
  <w:num w:numId="2" w16cid:durableId="93671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9D"/>
    <w:rsid w:val="00000362"/>
    <w:rsid w:val="000078E0"/>
    <w:rsid w:val="000251DC"/>
    <w:rsid w:val="000302AD"/>
    <w:rsid w:val="00034D4D"/>
    <w:rsid w:val="00046671"/>
    <w:rsid w:val="00054484"/>
    <w:rsid w:val="000634C8"/>
    <w:rsid w:val="000E664E"/>
    <w:rsid w:val="0011337D"/>
    <w:rsid w:val="00150D2F"/>
    <w:rsid w:val="001871EE"/>
    <w:rsid w:val="001C1D80"/>
    <w:rsid w:val="001C5914"/>
    <w:rsid w:val="001F4E3D"/>
    <w:rsid w:val="002514FF"/>
    <w:rsid w:val="00280922"/>
    <w:rsid w:val="00292922"/>
    <w:rsid w:val="002A6EEF"/>
    <w:rsid w:val="00321EBF"/>
    <w:rsid w:val="00342113"/>
    <w:rsid w:val="00342E49"/>
    <w:rsid w:val="00385AF6"/>
    <w:rsid w:val="003948A6"/>
    <w:rsid w:val="0039631F"/>
    <w:rsid w:val="00405F9C"/>
    <w:rsid w:val="00455029"/>
    <w:rsid w:val="004C5EDA"/>
    <w:rsid w:val="004E2DE1"/>
    <w:rsid w:val="00502482"/>
    <w:rsid w:val="00572163"/>
    <w:rsid w:val="0058429D"/>
    <w:rsid w:val="0059493B"/>
    <w:rsid w:val="00663B94"/>
    <w:rsid w:val="00674BE4"/>
    <w:rsid w:val="006E2F1E"/>
    <w:rsid w:val="00790D27"/>
    <w:rsid w:val="00814302"/>
    <w:rsid w:val="0084520B"/>
    <w:rsid w:val="008743F5"/>
    <w:rsid w:val="008B3980"/>
    <w:rsid w:val="008C10FB"/>
    <w:rsid w:val="008D4E13"/>
    <w:rsid w:val="00951607"/>
    <w:rsid w:val="009710AA"/>
    <w:rsid w:val="0098629D"/>
    <w:rsid w:val="009F3C93"/>
    <w:rsid w:val="00A17851"/>
    <w:rsid w:val="00AA58F4"/>
    <w:rsid w:val="00AD3E59"/>
    <w:rsid w:val="00AE521A"/>
    <w:rsid w:val="00B4075F"/>
    <w:rsid w:val="00B64EEE"/>
    <w:rsid w:val="00BB0F81"/>
    <w:rsid w:val="00BB75D0"/>
    <w:rsid w:val="00BF6B15"/>
    <w:rsid w:val="00C64B41"/>
    <w:rsid w:val="00C70F95"/>
    <w:rsid w:val="00CA2574"/>
    <w:rsid w:val="00D32AE5"/>
    <w:rsid w:val="00D5752C"/>
    <w:rsid w:val="00DA1A6B"/>
    <w:rsid w:val="00DC0A1B"/>
    <w:rsid w:val="00DD267B"/>
    <w:rsid w:val="00DE75EB"/>
    <w:rsid w:val="00DF4234"/>
    <w:rsid w:val="00E06AD7"/>
    <w:rsid w:val="00E902A2"/>
    <w:rsid w:val="00F47EDC"/>
    <w:rsid w:val="00F864DE"/>
    <w:rsid w:val="00FA2B27"/>
    <w:rsid w:val="00FF3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D5986"/>
  <w15:docId w15:val="{F5C13A61-B552-4592-8FBB-428D7942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9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429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842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9D"/>
  </w:style>
  <w:style w:type="paragraph" w:styleId="Piedepgina">
    <w:name w:val="footer"/>
    <w:basedOn w:val="Normal"/>
    <w:link w:val="PiedepginaCar"/>
    <w:uiPriority w:val="99"/>
    <w:unhideWhenUsed/>
    <w:rsid w:val="005842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9D"/>
  </w:style>
  <w:style w:type="paragraph" w:styleId="Prrafodelista">
    <w:name w:val="List Paragraph"/>
    <w:basedOn w:val="Normal"/>
    <w:uiPriority w:val="34"/>
    <w:qFormat/>
    <w:rsid w:val="0058429D"/>
    <w:pPr>
      <w:ind w:left="720"/>
      <w:contextualSpacing/>
    </w:pPr>
  </w:style>
  <w:style w:type="paragraph" w:styleId="Textodeglobo">
    <w:name w:val="Balloon Text"/>
    <w:basedOn w:val="Normal"/>
    <w:link w:val="TextodegloboCar"/>
    <w:uiPriority w:val="99"/>
    <w:semiHidden/>
    <w:unhideWhenUsed/>
    <w:rsid w:val="00034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D4D"/>
    <w:rPr>
      <w:rFonts w:ascii="Tahoma" w:hAnsi="Tahoma" w:cs="Tahoma"/>
      <w:sz w:val="16"/>
      <w:szCs w:val="16"/>
    </w:rPr>
  </w:style>
  <w:style w:type="character" w:styleId="Refdecomentario">
    <w:name w:val="annotation reference"/>
    <w:basedOn w:val="Fuentedeprrafopredeter"/>
    <w:uiPriority w:val="99"/>
    <w:semiHidden/>
    <w:unhideWhenUsed/>
    <w:rsid w:val="00150D2F"/>
    <w:rPr>
      <w:sz w:val="16"/>
      <w:szCs w:val="16"/>
    </w:rPr>
  </w:style>
  <w:style w:type="paragraph" w:styleId="Textocomentario">
    <w:name w:val="annotation text"/>
    <w:basedOn w:val="Normal"/>
    <w:link w:val="TextocomentarioCar"/>
    <w:uiPriority w:val="99"/>
    <w:semiHidden/>
    <w:unhideWhenUsed/>
    <w:rsid w:val="00150D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D2F"/>
    <w:rPr>
      <w:sz w:val="20"/>
      <w:szCs w:val="20"/>
    </w:rPr>
  </w:style>
  <w:style w:type="paragraph" w:styleId="Asuntodelcomentario">
    <w:name w:val="annotation subject"/>
    <w:basedOn w:val="Textocomentario"/>
    <w:next w:val="Textocomentario"/>
    <w:link w:val="AsuntodelcomentarioCar"/>
    <w:uiPriority w:val="99"/>
    <w:semiHidden/>
    <w:unhideWhenUsed/>
    <w:rsid w:val="00150D2F"/>
    <w:rPr>
      <w:b/>
      <w:bCs/>
    </w:rPr>
  </w:style>
  <w:style w:type="character" w:customStyle="1" w:styleId="AsuntodelcomentarioCar">
    <w:name w:val="Asunto del comentario Car"/>
    <w:basedOn w:val="TextocomentarioCar"/>
    <w:link w:val="Asuntodelcomentario"/>
    <w:uiPriority w:val="99"/>
    <w:semiHidden/>
    <w:rsid w:val="00150D2F"/>
    <w:rPr>
      <w:b/>
      <w:bCs/>
      <w:sz w:val="20"/>
      <w:szCs w:val="20"/>
    </w:rPr>
  </w:style>
  <w:style w:type="character" w:styleId="Hipervnculo">
    <w:name w:val="Hyperlink"/>
    <w:basedOn w:val="Fuentedeprrafopredeter"/>
    <w:uiPriority w:val="99"/>
    <w:unhideWhenUsed/>
    <w:rsid w:val="00790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002721">
      <w:bodyDiv w:val="1"/>
      <w:marLeft w:val="0"/>
      <w:marRight w:val="0"/>
      <w:marTop w:val="0"/>
      <w:marBottom w:val="0"/>
      <w:divBdr>
        <w:top w:val="none" w:sz="0" w:space="0" w:color="auto"/>
        <w:left w:val="none" w:sz="0" w:space="0" w:color="auto"/>
        <w:bottom w:val="none" w:sz="0" w:space="0" w:color="auto"/>
        <w:right w:val="none" w:sz="0" w:space="0" w:color="auto"/>
      </w:divBdr>
    </w:div>
    <w:div w:id="949583839">
      <w:bodyDiv w:val="1"/>
      <w:marLeft w:val="0"/>
      <w:marRight w:val="0"/>
      <w:marTop w:val="0"/>
      <w:marBottom w:val="0"/>
      <w:divBdr>
        <w:top w:val="none" w:sz="0" w:space="0" w:color="auto"/>
        <w:left w:val="none" w:sz="0" w:space="0" w:color="auto"/>
        <w:bottom w:val="none" w:sz="0" w:space="0" w:color="auto"/>
        <w:right w:val="none" w:sz="0" w:space="0" w:color="auto"/>
      </w:divBdr>
    </w:div>
    <w:div w:id="1031300188">
      <w:bodyDiv w:val="1"/>
      <w:marLeft w:val="0"/>
      <w:marRight w:val="0"/>
      <w:marTop w:val="0"/>
      <w:marBottom w:val="0"/>
      <w:divBdr>
        <w:top w:val="none" w:sz="0" w:space="0" w:color="auto"/>
        <w:left w:val="none" w:sz="0" w:space="0" w:color="auto"/>
        <w:bottom w:val="none" w:sz="0" w:space="0" w:color="auto"/>
        <w:right w:val="none" w:sz="0" w:space="0" w:color="auto"/>
      </w:divBdr>
    </w:div>
    <w:div w:id="20662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dministracion.escolar@zaragoza.unam.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colares.zaragoza.unam.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administraci&#243;n.escolar@zaragoza.unam.mx" TargetMode="External"/><Relationship Id="rId4" Type="http://schemas.openxmlformats.org/officeDocument/2006/relationships/webSettings" Target="webSettings.xml"/><Relationship Id="rId9" Type="http://schemas.openxmlformats.org/officeDocument/2006/relationships/hyperlink" Target="http://www.dgae-siae.unam.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3753</Characters>
  <Application>Microsoft Office Word</Application>
  <DocSecurity>0</DocSecurity>
  <Lines>129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Gral</dc:creator>
  <cp:lastModifiedBy>Graciela Rojas</cp:lastModifiedBy>
  <cp:revision>2</cp:revision>
  <dcterms:created xsi:type="dcterms:W3CDTF">2025-06-17T19:20:00Z</dcterms:created>
  <dcterms:modified xsi:type="dcterms:W3CDTF">2025-06-17T19:20:00Z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3f5813ec-b7cf-4bd4-81df-8a3ffecce853</vt:lpwstr>
  </property>
</Properties>
</file>